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D6E17" w14:textId="77777777"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065EB3F6" wp14:editId="7A2AA673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56D6D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F3DF38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C71B0C" w14:textId="77777777"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4D655B93" w14:textId="77777777"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4476E36E" w14:textId="77777777"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FC250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31CE3840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4F50CA23" w14:textId="77777777"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78737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  <w:bookmarkStart w:id="0" w:name="_GoBack"/>
      <w:bookmarkEnd w:id="0"/>
    </w:p>
    <w:p w14:paraId="43BB3567" w14:textId="77777777"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C83E2" w14:textId="77777777"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E9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C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3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31A5">
        <w:rPr>
          <w:rFonts w:ascii="Times New Roman" w:eastAsia="Times New Roman" w:hAnsi="Times New Roman" w:cs="Times New Roman"/>
          <w:sz w:val="24"/>
          <w:szCs w:val="24"/>
          <w:lang w:eastAsia="ru-RU"/>
        </w:rPr>
        <w:t>вгуста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9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83E9C">
        <w:rPr>
          <w:rFonts w:ascii="Times New Roman" w:eastAsia="Times New Roman" w:hAnsi="Times New Roman" w:cs="Times New Roman"/>
          <w:sz w:val="24"/>
          <w:szCs w:val="24"/>
          <w:lang w:eastAsia="ru-RU"/>
        </w:rPr>
        <w:t>1169-п</w:t>
      </w:r>
    </w:p>
    <w:p w14:paraId="155C82A5" w14:textId="77777777"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CAC11" w14:textId="77777777" w:rsidR="0010278A" w:rsidRDefault="00D23B16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от 13.09.2019 года № 734-п</w:t>
      </w:r>
    </w:p>
    <w:p w14:paraId="1631BD87" w14:textId="77777777" w:rsidR="007B0CD2" w:rsidRPr="0010278A" w:rsidRDefault="007B0CD2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0A41C" w14:textId="77777777" w:rsidR="0010278A" w:rsidRDefault="00D23B16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решения Думы муниципального образования </w:t>
      </w:r>
      <w:proofErr w:type="spell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район от 24.12.2019 г. № 29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2020г. и плановый период 2021-2022 годов»</w:t>
      </w:r>
      <w:r w:rsidR="00A573F7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37, 46 Устава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03E48544" w14:textId="77777777" w:rsidR="007B0CD2" w:rsidRPr="0010278A" w:rsidRDefault="007B0CD2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932EE" w14:textId="77777777" w:rsidR="0010278A" w:rsidRDefault="0010278A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14:paraId="5783BB43" w14:textId="77777777" w:rsidR="007B0CD2" w:rsidRPr="0010278A" w:rsidRDefault="007B0CD2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3DB45" w14:textId="77777777"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FCF6A" w14:textId="77777777" w:rsidR="0010278A" w:rsidRPr="00BC3A3B" w:rsidRDefault="00B619B0" w:rsidP="001701AE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10278A" w:rsidRPr="001701AE">
        <w:rPr>
          <w:rFonts w:ascii="Times New Roman" w:hAnsi="Times New Roman"/>
          <w:sz w:val="24"/>
          <w:szCs w:val="24"/>
        </w:rPr>
        <w:t>«</w:t>
      </w:r>
      <w:r w:rsidR="00C545F0" w:rsidRPr="001701AE">
        <w:rPr>
          <w:rFonts w:ascii="Times New Roman" w:hAnsi="Times New Roman"/>
          <w:sz w:val="24"/>
          <w:szCs w:val="24"/>
        </w:rPr>
        <w:t xml:space="preserve">Управление финансами муниципального образования </w:t>
      </w:r>
      <w:proofErr w:type="spellStart"/>
      <w:r w:rsidR="00C545F0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C545F0" w:rsidRPr="001701AE">
        <w:rPr>
          <w:rFonts w:ascii="Times New Roman" w:hAnsi="Times New Roman"/>
          <w:sz w:val="24"/>
          <w:szCs w:val="24"/>
        </w:rPr>
        <w:t xml:space="preserve"> район на 2020-2024 годы</w:t>
      </w:r>
      <w:r w:rsidR="00471F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6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 734-п следующие изменения:</w:t>
      </w:r>
    </w:p>
    <w:p w14:paraId="6BF4FE55" w14:textId="77777777" w:rsidR="007B0CD2" w:rsidRPr="001F32F0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1);</w:t>
      </w:r>
    </w:p>
    <w:p w14:paraId="30CDE124" w14:textId="77777777" w:rsidR="007B0CD2" w:rsidRPr="00E55E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2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«Система мероприятий программы» изложить в новой редакции (Приложение 2);</w:t>
      </w:r>
    </w:p>
    <w:p w14:paraId="6542E909" w14:textId="77777777" w:rsidR="007B0CD2" w:rsidRPr="001701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3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«Объем и источники финансирования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 годы» изложить в новой редакции  (Приложение 3).</w:t>
      </w:r>
    </w:p>
    <w:p w14:paraId="52F2D8A2" w14:textId="77777777" w:rsidR="0010278A" w:rsidRPr="0010278A" w:rsidRDefault="0010278A" w:rsidP="00E12FB2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D9AF0" w14:textId="77777777" w:rsidR="0010278A" w:rsidRPr="0010278A" w:rsidRDefault="0010278A" w:rsidP="00E12FB2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DCC19" w14:textId="77777777"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B8591" w14:textId="77777777"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FE523" w14:textId="77777777" w:rsidR="00EE5222" w:rsidRDefault="0010278A" w:rsidP="001701AE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1AE">
        <w:rPr>
          <w:rFonts w:ascii="Times New Roman" w:hAnsi="Times New Roman"/>
          <w:sz w:val="24"/>
          <w:szCs w:val="24"/>
        </w:rPr>
        <w:t>Начальнику организационного отдела</w:t>
      </w:r>
      <w:r w:rsidR="00710201">
        <w:rPr>
          <w:rFonts w:ascii="Times New Roman" w:hAnsi="Times New Roman"/>
          <w:sz w:val="24"/>
          <w:szCs w:val="24"/>
        </w:rPr>
        <w:t xml:space="preserve"> управления по правовым вопросам, работе с архивом и кадрами</w:t>
      </w:r>
      <w:r w:rsidRPr="001701A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701AE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="00E12FB2" w:rsidRPr="001701AE">
        <w:rPr>
          <w:rFonts w:ascii="Times New Roman" w:hAnsi="Times New Roman"/>
          <w:sz w:val="24"/>
          <w:szCs w:val="24"/>
        </w:rPr>
        <w:t>Рябиков</w:t>
      </w:r>
      <w:r w:rsidR="00EE5222">
        <w:rPr>
          <w:rFonts w:ascii="Times New Roman" w:hAnsi="Times New Roman"/>
          <w:sz w:val="24"/>
          <w:szCs w:val="24"/>
        </w:rPr>
        <w:t>ой</w:t>
      </w:r>
      <w:proofErr w:type="spellEnd"/>
      <w:r w:rsidR="00EE5222">
        <w:rPr>
          <w:rFonts w:ascii="Times New Roman" w:hAnsi="Times New Roman"/>
          <w:sz w:val="24"/>
          <w:szCs w:val="24"/>
        </w:rPr>
        <w:t xml:space="preserve"> Т.А.:</w:t>
      </w:r>
    </w:p>
    <w:p w14:paraId="78B66B45" w14:textId="77777777" w:rsidR="0010278A" w:rsidRDefault="00EE5222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9C9">
        <w:rPr>
          <w:rFonts w:ascii="Times New Roman" w:hAnsi="Times New Roman"/>
          <w:sz w:val="24"/>
          <w:szCs w:val="24"/>
        </w:rPr>
        <w:t xml:space="preserve">разместить </w:t>
      </w:r>
      <w:r w:rsidR="001236D8">
        <w:rPr>
          <w:rFonts w:ascii="Times New Roman" w:hAnsi="Times New Roman"/>
          <w:sz w:val="24"/>
          <w:szCs w:val="24"/>
        </w:rPr>
        <w:t xml:space="preserve">постановление </w:t>
      </w:r>
      <w:r w:rsidR="00D939C9">
        <w:rPr>
          <w:rFonts w:ascii="Times New Roman" w:hAnsi="Times New Roman"/>
          <w:sz w:val="24"/>
          <w:szCs w:val="24"/>
        </w:rPr>
        <w:t xml:space="preserve">в сетевом издании «Официальный сайт муниципального образования </w:t>
      </w:r>
      <w:proofErr w:type="spellStart"/>
      <w:r w:rsidR="00D939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D939C9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="00D939C9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proofErr w:type="gramEnd"/>
      <w:r w:rsidR="00970283">
        <w:rPr>
          <w:rFonts w:ascii="Times New Roman" w:hAnsi="Times New Roman"/>
          <w:sz w:val="24"/>
          <w:szCs w:val="24"/>
        </w:rPr>
        <w:t>, внести информационную справку на сайте о внесении изменений в постановление</w:t>
      </w:r>
      <w:r w:rsidR="008C141E">
        <w:rPr>
          <w:rFonts w:ascii="Times New Roman" w:hAnsi="Times New Roman"/>
          <w:sz w:val="24"/>
          <w:szCs w:val="24"/>
        </w:rPr>
        <w:t>;</w:t>
      </w:r>
    </w:p>
    <w:p w14:paraId="093E2424" w14:textId="77777777" w:rsidR="001236D8" w:rsidRDefault="001236D8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опубликовать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14:paraId="2FFD261D" w14:textId="77777777" w:rsidR="008C141E" w:rsidRPr="001701AE" w:rsidRDefault="001236D8" w:rsidP="001236D8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C1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/>
          <w:sz w:val="24"/>
          <w:szCs w:val="24"/>
        </w:rPr>
        <w:t>Хужеевой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r w:rsidR="008C141E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 w:rsidR="008C141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8C141E">
        <w:rPr>
          <w:rFonts w:ascii="Times New Roman" w:hAnsi="Times New Roman"/>
          <w:sz w:val="24"/>
          <w:szCs w:val="24"/>
        </w:rPr>
        <w:t xml:space="preserve"> район от 13.09.2019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C141E">
        <w:rPr>
          <w:rFonts w:ascii="Times New Roman" w:hAnsi="Times New Roman"/>
          <w:sz w:val="24"/>
          <w:szCs w:val="24"/>
        </w:rPr>
        <w:t>№734-п о внесении изменений.</w:t>
      </w:r>
    </w:p>
    <w:p w14:paraId="1DABE062" w14:textId="77777777" w:rsidR="00622B24" w:rsidRPr="001236D8" w:rsidRDefault="00622B24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236D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 w:rsidRPr="001236D8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Pr="001236D8">
        <w:rPr>
          <w:rFonts w:ascii="Times New Roman" w:hAnsi="Times New Roman"/>
          <w:sz w:val="24"/>
          <w:szCs w:val="24"/>
        </w:rPr>
        <w:t>.</w:t>
      </w:r>
    </w:p>
    <w:p w14:paraId="65CBCBC4" w14:textId="77777777" w:rsidR="0010278A" w:rsidRPr="0010278A" w:rsidRDefault="0010278A" w:rsidP="001236D8">
      <w:pPr>
        <w:tabs>
          <w:tab w:val="left" w:pos="0"/>
        </w:tabs>
        <w:spacing w:after="0" w:line="13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518EF" w14:textId="77777777" w:rsidR="0010278A" w:rsidRPr="0077366D" w:rsidRDefault="0010278A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366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1701AE" w:rsidRPr="0077366D">
        <w:rPr>
          <w:rFonts w:ascii="Times New Roman" w:hAnsi="Times New Roman"/>
          <w:sz w:val="24"/>
          <w:szCs w:val="24"/>
        </w:rPr>
        <w:t xml:space="preserve">на </w:t>
      </w:r>
      <w:r w:rsidRPr="0077366D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</w:t>
      </w:r>
      <w:proofErr w:type="spellStart"/>
      <w:r w:rsidRPr="0077366D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77366D">
        <w:rPr>
          <w:rFonts w:ascii="Times New Roman" w:hAnsi="Times New Roman"/>
          <w:sz w:val="24"/>
          <w:szCs w:val="24"/>
        </w:rPr>
        <w:t xml:space="preserve"> район </w:t>
      </w:r>
      <w:r w:rsidR="00BC5BA6" w:rsidRPr="0077366D">
        <w:rPr>
          <w:rFonts w:ascii="Times New Roman" w:hAnsi="Times New Roman"/>
          <w:sz w:val="24"/>
          <w:szCs w:val="24"/>
        </w:rPr>
        <w:t>Ковшаров</w:t>
      </w:r>
      <w:r w:rsidR="00F02080">
        <w:rPr>
          <w:rFonts w:ascii="Times New Roman" w:hAnsi="Times New Roman"/>
          <w:sz w:val="24"/>
          <w:szCs w:val="24"/>
        </w:rPr>
        <w:t>у</w:t>
      </w:r>
      <w:r w:rsidR="00BC5BA6" w:rsidRPr="007736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5BA6" w:rsidRPr="0077366D">
        <w:rPr>
          <w:rFonts w:ascii="Times New Roman" w:hAnsi="Times New Roman"/>
          <w:sz w:val="24"/>
          <w:szCs w:val="24"/>
        </w:rPr>
        <w:t>Н.А</w:t>
      </w:r>
      <w:r w:rsidRPr="0077366D">
        <w:rPr>
          <w:rFonts w:ascii="Times New Roman" w:hAnsi="Times New Roman"/>
          <w:sz w:val="24"/>
          <w:szCs w:val="24"/>
        </w:rPr>
        <w:t>..</w:t>
      </w:r>
      <w:proofErr w:type="gramEnd"/>
    </w:p>
    <w:p w14:paraId="19AA76E6" w14:textId="77777777" w:rsidR="0010278A" w:rsidRDefault="0010278A" w:rsidP="001236D8">
      <w:pPr>
        <w:tabs>
          <w:tab w:val="left" w:pos="0"/>
          <w:tab w:val="left" w:pos="567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00283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D34D5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08FAB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4671E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4B520" w14:textId="77777777" w:rsidR="007B0CD2" w:rsidRPr="0010278A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5748D" w14:textId="77777777" w:rsidR="0010278A" w:rsidRDefault="0010278A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51C97" w14:textId="77777777" w:rsidR="00B34602" w:rsidRDefault="00F97046" w:rsidP="0010278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эр 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</w:t>
      </w:r>
    </w:p>
    <w:p w14:paraId="6A869EC0" w14:textId="77777777" w:rsidR="009E3185" w:rsidRDefault="00B3460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  <w:r w:rsidR="00F97046">
        <w:rPr>
          <w:rFonts w:ascii="Times New Roman" w:eastAsia="Times New Roman" w:hAnsi="Times New Roman" w:cs="Times New Roman"/>
          <w:sz w:val="23"/>
          <w:szCs w:val="23"/>
          <w:lang w:eastAsia="ru-RU"/>
        </w:rPr>
        <w:t>П. Мари</w:t>
      </w:r>
    </w:p>
    <w:p w14:paraId="49851A0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2450039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C265795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5FAD6E7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3134BC9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64F3F20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935980C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816F413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39E7670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1327225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751A58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248B6DC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A9C0F4E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0040712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58FE7F3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CC227C6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F7CBE1A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F95F04C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6304908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56EA54E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0C85C4E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189F44E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46E1141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D98B7F0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6D55D69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26D5C37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8776001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6AADEC8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4317605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8899614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14F4546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9215743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F1D6E19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71576DF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D7E0EEC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80F3944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B14D51F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940E3EC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974B085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CA4CBB6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0927E674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5AC0A1D1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B0CB92D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2228BC8E" w14:textId="2954DEC3" w:rsidR="00822219" w:rsidRPr="009F4E58" w:rsidRDefault="00822219" w:rsidP="0082221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D6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751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73E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C31A5">
        <w:rPr>
          <w:rFonts w:ascii="Times New Roman" w:eastAsia="Times New Roman" w:hAnsi="Times New Roman" w:cs="Times New Roman"/>
          <w:sz w:val="24"/>
          <w:szCs w:val="24"/>
        </w:rPr>
        <w:t>вгуста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0D5751">
        <w:rPr>
          <w:rFonts w:ascii="Times New Roman" w:eastAsia="Times New Roman" w:hAnsi="Times New Roman" w:cs="Times New Roman"/>
          <w:sz w:val="24"/>
          <w:szCs w:val="24"/>
        </w:rPr>
        <w:t>1169-п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A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FD658D3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A43D6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14:paraId="63A93086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6CB75EF7" w14:textId="77777777"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муниципального образования </w:t>
      </w:r>
      <w:proofErr w:type="spellStart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14:paraId="51C32536" w14:textId="77777777"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2020-2024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6776FA5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14:paraId="6F02DD69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6882"/>
      </w:tblGrid>
      <w:tr w:rsidR="00822219" w:rsidRPr="0010278A" w14:paraId="1B4A70BF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5087E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3B3A5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01FB408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219" w:rsidRPr="0010278A" w14:paraId="6CE499D4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42110" w14:textId="77777777" w:rsidR="00822219" w:rsidRPr="00A573F7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515D8" w14:textId="77777777"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14:paraId="6823A754" w14:textId="77777777"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14:paraId="3AD733A2" w14:textId="77777777" w:rsidR="00822219" w:rsidRPr="0010278A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78A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1027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219" w:rsidRPr="0010278A" w14:paraId="3A66B46B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E3AE7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65E27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14:paraId="55FE3353" w14:textId="77777777" w:rsidTr="00514200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433D5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52661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14:paraId="60E93712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3DA10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1424B" w14:textId="77777777" w:rsidR="00822219" w:rsidRPr="0010278A" w:rsidRDefault="00822219" w:rsidP="0051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822219" w:rsidRPr="0010278A" w14:paraId="696403E2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2A93E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3AB75" w14:textId="77777777"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1E56BC3" w14:textId="77777777"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2219" w:rsidRPr="0010278A" w14:paraId="08960E6C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5F275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347EC" w14:textId="77777777" w:rsidR="00822219" w:rsidRDefault="00822219" w:rsidP="00514200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14:paraId="75CB0545" w14:textId="77777777" w:rsidR="00822219" w:rsidRPr="0010278A" w:rsidRDefault="00822219" w:rsidP="00514200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t>2. «</w:t>
            </w:r>
            <w:hyperlink r:id="rId7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AC2B5D">
              <w:rPr>
                <w:sz w:val="24"/>
                <w:szCs w:val="24"/>
              </w:rPr>
              <w:t xml:space="preserve"> </w:t>
            </w:r>
            <w:r w:rsidRPr="00AC2B5D">
              <w:rPr>
                <w:sz w:val="24"/>
                <w:szCs w:val="24"/>
              </w:rPr>
              <w:lastRenderedPageBreak/>
              <w:t>годы.</w:t>
            </w:r>
          </w:p>
        </w:tc>
      </w:tr>
      <w:tr w:rsidR="00822219" w:rsidRPr="0010278A" w14:paraId="2825AAED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3FD81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12783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22219" w:rsidRPr="0010278A" w14:paraId="54B9C010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1B13E0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640AE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</w:t>
            </w:r>
            <w:r w:rsidR="00C82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C82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98,7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 в том числе:</w:t>
            </w:r>
          </w:p>
          <w:p w14:paraId="237C37EB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14:paraId="6F79EAA4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составления и исполнения бюджета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1 004 </w:t>
            </w:r>
            <w:r w:rsidR="00C82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88,7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332B7F3A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8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 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26BCB268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14:paraId="30150D8F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72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4A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695,2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32B5EF42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201 </w:t>
            </w:r>
            <w:r w:rsidR="00C820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8F2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55,4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08A87552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202 069,3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14:paraId="41A9830F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193 739,4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1F15C01A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193 839,4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20775D45" w14:textId="77777777"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14:paraId="1E41DFE8" w14:textId="77777777"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603797D4" w14:textId="77777777" w:rsidR="00822219" w:rsidRPr="0010278A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779 950,8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4FC883F8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</w:t>
            </w:r>
            <w:r w:rsidR="00C8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5A7BA6C5" w14:textId="77777777" w:rsidR="00822219" w:rsidRPr="0010278A" w:rsidRDefault="00822219" w:rsidP="0023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44 514,9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22219" w:rsidRPr="0010278A" w14:paraId="1426F33A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A003F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87A4F" w14:textId="77777777" w:rsidR="00822219" w:rsidRPr="0010278A" w:rsidRDefault="00822219" w:rsidP="00514200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50%;</w:t>
            </w:r>
          </w:p>
          <w:p w14:paraId="0F38E146" w14:textId="77777777" w:rsidR="00822219" w:rsidRPr="0010278A" w:rsidRDefault="00822219" w:rsidP="00514200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14:paraId="354DC5C6" w14:textId="77777777" w:rsidR="00822219" w:rsidRDefault="00822219" w:rsidP="008222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3A8FE45" w14:textId="77777777"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F5F88" w14:textId="77777777" w:rsid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05709C4F" w14:textId="77777777" w:rsidR="00822219" w:rsidRPr="0010278A" w:rsidRDefault="00822219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822219" w:rsidRPr="0010278A" w:rsidSect="009E3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C292325" w14:textId="77777777" w:rsidR="00967E10" w:rsidRPr="0010278A" w:rsidRDefault="00E55EAE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0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7E10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2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1360EDE" w14:textId="77777777" w:rsidR="00E55EAE" w:rsidRPr="009F4E58" w:rsidRDefault="00AD0F31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71E53EFA" w14:textId="77777777" w:rsidR="00E55EAE" w:rsidRPr="009F4E58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2ADDEFB" w14:textId="77777777" w:rsidR="00E55EAE" w:rsidRPr="0010278A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634FF4DC" w14:textId="308FD11A" w:rsidR="0068025F" w:rsidRPr="009F4E58" w:rsidRDefault="0068025F" w:rsidP="0025480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D6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751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A306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C31A5">
        <w:rPr>
          <w:rFonts w:ascii="Times New Roman" w:eastAsia="Times New Roman" w:hAnsi="Times New Roman" w:cs="Times New Roman"/>
          <w:sz w:val="24"/>
          <w:szCs w:val="24"/>
        </w:rPr>
        <w:t>вгуста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10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D5751">
        <w:rPr>
          <w:rFonts w:ascii="Times New Roman" w:eastAsia="Times New Roman" w:hAnsi="Times New Roman" w:cs="Times New Roman"/>
          <w:sz w:val="24"/>
          <w:szCs w:val="24"/>
        </w:rPr>
        <w:t>1169-п</w:t>
      </w:r>
      <w:r w:rsidR="0025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5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1518"/>
        <w:gridCol w:w="1071"/>
        <w:gridCol w:w="913"/>
        <w:gridCol w:w="173"/>
        <w:gridCol w:w="819"/>
        <w:gridCol w:w="173"/>
        <w:gridCol w:w="1386"/>
        <w:gridCol w:w="173"/>
        <w:gridCol w:w="1102"/>
        <w:gridCol w:w="173"/>
        <w:gridCol w:w="868"/>
        <w:gridCol w:w="173"/>
        <w:gridCol w:w="868"/>
        <w:gridCol w:w="173"/>
        <w:gridCol w:w="887"/>
        <w:gridCol w:w="173"/>
        <w:gridCol w:w="868"/>
        <w:gridCol w:w="173"/>
        <w:gridCol w:w="868"/>
        <w:gridCol w:w="173"/>
        <w:gridCol w:w="1266"/>
        <w:gridCol w:w="173"/>
      </w:tblGrid>
      <w:tr w:rsidR="00967E10" w:rsidRPr="00967E10" w14:paraId="42054B30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862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263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085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794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53F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B15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AD6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D94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4D9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740AA1DC" w14:textId="77777777" w:rsidTr="00893C5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516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6B2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953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EA4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6FB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B0D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47E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39D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F3A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5C9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561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6C2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EBC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7E8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0FFE07D6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645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3B5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5B5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C1B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AB5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2FF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всего, тыс. руб.</w:t>
            </w:r>
          </w:p>
        </w:tc>
        <w:tc>
          <w:tcPr>
            <w:tcW w:w="5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98A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1A6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967E10" w:rsidRPr="00967E10" w14:paraId="1D68F92A" w14:textId="77777777" w:rsidTr="00893C5A">
        <w:trPr>
          <w:gridAfter w:val="1"/>
          <w:wAfter w:w="173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607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09F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A31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88D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A34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C34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296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074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AEE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81B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893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FC7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7E10" w:rsidRPr="00967E10" w14:paraId="6DBE5957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8B1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9C9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456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D8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EA4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B4D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45C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6FD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3E9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ABC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B0D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DC8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67E10" w:rsidRPr="00967E10" w14:paraId="4792ABEA" w14:textId="77777777" w:rsidTr="00893C5A">
        <w:trPr>
          <w:gridAfter w:val="1"/>
          <w:wAfter w:w="173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50F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34F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район, управление муниципальными финансами» на 2020 - 2024 годы.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0A5F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46C330B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FBD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13B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23B2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5EE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55D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8F66" w14:textId="77777777" w:rsidR="00967E10" w:rsidRPr="00967E10" w:rsidRDefault="00232715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129997,5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F18D" w14:textId="77777777" w:rsidR="00967E10" w:rsidRPr="00967E10" w:rsidRDefault="008233C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  <w:r w:rsidR="005131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A295" w14:textId="77777777" w:rsidR="00967E10" w:rsidRPr="00967E10" w:rsidRDefault="00DE299B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8F2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  <w:r w:rsidR="008F2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31B4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26752,0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9EBB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26751,0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4BB1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26751,0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A463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</w:tr>
      <w:tr w:rsidR="00967E10" w:rsidRPr="00967E10" w14:paraId="587E0C3A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087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657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9AE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04C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5D9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9FF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0FEB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5288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1309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FBD7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2A18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9D0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767" w:rsidRPr="00967E10" w14:paraId="096AAE1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027B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1ABA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16BB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D082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FD7F" w14:textId="77777777" w:rsidR="00615767" w:rsidRPr="00967E10" w:rsidRDefault="00615767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A4B0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CC94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1F09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6ADF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B53D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E943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6BCF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99B" w:rsidRPr="00967E10" w14:paraId="424B5F5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12DA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0A04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069B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4943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9130" w14:textId="77777777" w:rsidR="00DE299B" w:rsidRPr="00967E10" w:rsidRDefault="00DE299B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D666" w14:textId="77777777" w:rsidR="00DE299B" w:rsidRPr="00967E10" w:rsidRDefault="00232715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85602,6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D98D" w14:textId="77777777" w:rsidR="00DE299B" w:rsidRPr="00967E10" w:rsidRDefault="0051420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5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CF89" w14:textId="77777777" w:rsidR="00DE299B" w:rsidRPr="00967E10" w:rsidRDefault="008F226A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A864" w14:textId="77777777" w:rsidR="00DE299B" w:rsidRPr="00967E10" w:rsidRDefault="00232715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D433" w14:textId="77777777" w:rsidR="00DE299B" w:rsidRPr="00967E10" w:rsidRDefault="00232715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17711,0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9A7E" w14:textId="77777777" w:rsidR="00DE299B" w:rsidRPr="00967E10" w:rsidRDefault="00232715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17711,0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B840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27C8B49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829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C47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AD4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181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228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C95D" w14:textId="77777777" w:rsidR="00967E10" w:rsidRPr="00967E10" w:rsidRDefault="00232715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44394,9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E374" w14:textId="77777777" w:rsidR="00967E10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BDD9" w14:textId="77777777" w:rsidR="00967E10" w:rsidRPr="00967E10" w:rsidRDefault="008F226A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E61A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5D18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9040,</w:t>
            </w:r>
            <w:r w:rsidR="008F2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400E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615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26D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653357CD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E98F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F195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средствами резервного фонда администрации муниципального 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CAC7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12A1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844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9101" w14:textId="77777777" w:rsidR="00077C58" w:rsidRPr="00967E10" w:rsidRDefault="0023271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2057,7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DE6F" w14:textId="77777777"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0098" w14:textId="77777777" w:rsidR="00077C58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B0DE" w14:textId="77777777"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12D5" w14:textId="77777777"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B95" w14:textId="77777777" w:rsidR="00077C58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33AD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C58" w:rsidRPr="00967E10" w14:paraId="4AD7BF87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C3926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9534D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8B69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A1E32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694F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F35C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ED56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B8B5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E7FF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FF5F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C245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693FA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79F92E10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B727D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3F415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BF30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E946A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89A4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17F7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5233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357C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B069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883C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2256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03475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0B6307CA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9198A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5BB8B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995D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064C5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A731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E389" w14:textId="77777777" w:rsidR="00077C58" w:rsidRPr="00967E10" w:rsidRDefault="0023271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2057,7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C55B" w14:textId="77777777"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EB95" w14:textId="77777777" w:rsidR="00077C58" w:rsidRPr="00967E10" w:rsidRDefault="0023271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7D75" w14:textId="77777777"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D289" w14:textId="77777777"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B43A" w14:textId="77777777" w:rsidR="00077C58" w:rsidRPr="00967E10" w:rsidRDefault="0023271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EE279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0AF120D7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E7CF6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CEC7E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72D2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069BFC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E724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CB0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4942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4357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3CB2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3535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031B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ED5E9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058" w:rsidRPr="00967E10" w14:paraId="63C2C3BE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9FBC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DE204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46A73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4A40F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849B" w14:textId="77777777" w:rsidR="00667058" w:rsidRPr="00967E10" w:rsidRDefault="006670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E7C8" w14:textId="77777777" w:rsidR="00667058" w:rsidRPr="00967E10" w:rsidRDefault="0023271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A359" w14:textId="77777777" w:rsidR="006670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4FF1" w14:textId="77777777" w:rsidR="00667058" w:rsidRPr="00967E10" w:rsidRDefault="00232715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BCBF" w14:textId="77777777"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D051" w14:textId="77777777"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809A" w14:textId="77777777"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6713B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00B71F48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C2BA9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3D1DB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681C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D39C8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97FA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485B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B2AF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C56F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EF58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C966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445D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69CB9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113F050A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7B7DE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587A8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20C5E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12326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6111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912F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80E7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0D09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FA6B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C725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9BFA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D8EE1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631B848F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1060F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2347B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43405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556B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CD27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1E7F" w14:textId="77777777" w:rsidR="00077C58" w:rsidRPr="00967E10" w:rsidRDefault="0023271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B300" w14:textId="77777777"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B7B4" w14:textId="77777777" w:rsidR="00077C58" w:rsidRPr="00967E10" w:rsidRDefault="0023271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50C7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BAB6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987A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581A5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62977D68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5830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F50B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6509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F365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3D89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946E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E367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BD08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DB35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7179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F40A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0F9B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4E81038E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DF49" w14:textId="77777777"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F1ED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D4FC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90C1" w14:textId="77777777"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0159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86E0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2D8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219C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0C6E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98A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10F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6BBC" w14:textId="77777777"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</w:tr>
      <w:tr w:rsidR="00491CAA" w:rsidRPr="00967E10" w14:paraId="2B47A859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4CF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1BD6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A980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554A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BDCB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DA47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C53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865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0D7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DE0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7A8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824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0A703504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2DE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F361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787B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A88C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06F5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C7D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26A0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7F5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4E2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04D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4BE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D0E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494D428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A10A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B42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2CDC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D4F4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7719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C77C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ABE0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835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BD8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9F1E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140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E0A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47D4C6E3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296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57FE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839D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FDCB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33D4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391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D2F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42B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94F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896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DF93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FC3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4A2129F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C47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CB9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1D9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43D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26A3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F009" w14:textId="77777777" w:rsidR="00967E10" w:rsidRPr="00967E10" w:rsidRDefault="00232715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  <w:r w:rsidR="00C820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8BA6" w14:textId="77777777"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14E0" w14:textId="77777777" w:rsidR="00967E10" w:rsidRPr="00967E10" w:rsidRDefault="00681D6C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C8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D0B5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174757,3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88FF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166428,4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5EED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166428,4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7E19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0B41F80C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10D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DF7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F70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B73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326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008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E8D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799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B11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406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C44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AF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6E9168D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8E5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AED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39D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78E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F07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CD34" w14:textId="77777777" w:rsidR="00967E10" w:rsidRPr="00967E10" w:rsidRDefault="0023271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779950,8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3FE6" w14:textId="77777777"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25B5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71B6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2E9A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C1D5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D3D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60F3B14E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17F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FF9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B33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5F4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40B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83BA" w14:textId="77777777" w:rsidR="00967E10" w:rsidRPr="00967E10" w:rsidRDefault="008A279C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="00C820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5414" w14:textId="77777777" w:rsidR="00967E10" w:rsidRPr="00967E10" w:rsidRDefault="00AA42B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777A" w14:textId="77777777" w:rsidR="00967E10" w:rsidRPr="00967E10" w:rsidRDefault="00681D6C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C8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7909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18010,4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0F74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D664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18327,7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A0E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3418621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F30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FAE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97A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E2A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DE7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0F4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83D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846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5CC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E21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1F4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5E6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51A92950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1F7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B4CF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3E1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F0D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44F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AD6A" w14:textId="77777777" w:rsidR="00967E10" w:rsidRPr="00967E10" w:rsidRDefault="008A279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786498,3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8982" w14:textId="77777777"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1D71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158976,8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2A06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158314,4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2E4D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149581,7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1F35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149581,7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08EC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14:paraId="066D2CDA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CB43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A414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6BD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98AE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1DEF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21A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F17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599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DD4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F9EE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E7E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EEA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79C" w:rsidRPr="00967E10" w14:paraId="6269DD1B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52CE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77BD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B67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7BAB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3360" w14:textId="77777777" w:rsidR="008A279C" w:rsidRPr="00967E10" w:rsidRDefault="008A279C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C510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779950,8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D2D3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169599,7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C497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A9D2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DCBD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3DBC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57E5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115777F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4AD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375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421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A11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80F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5181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8547,5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B089" w14:textId="77777777"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83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361B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AECF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FE8F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991A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5C8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63E3660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1F2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5F54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07E2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584C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245E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EBE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1C1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C79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DEB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4A3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BB9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3086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355A5E79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592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313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BA5D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6D6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1C2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A597" w14:textId="77777777" w:rsidR="00967E10" w:rsidRPr="00967E10" w:rsidRDefault="008A279C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  <w:r w:rsidR="00C820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45C9" w14:textId="77777777"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DEC6" w14:textId="77777777" w:rsidR="00967E10" w:rsidRPr="00967E10" w:rsidRDefault="00681D6C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8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38F5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DF7A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16846,7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284F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16846,7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2223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14:paraId="39F390FD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25EA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79AB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720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7FBD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3F8A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6EB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5DA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0DE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849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E370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EAD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524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239359E7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04EA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580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E846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9634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1B63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7E47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576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4D7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542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1D0E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879E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709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79C" w:rsidRPr="00967E10" w14:paraId="5D350E4C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AEDC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13C0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80D2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CA7D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DADA" w14:textId="77777777" w:rsidR="008A279C" w:rsidRPr="00967E10" w:rsidRDefault="008A279C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B4F0" w14:textId="77777777" w:rsidR="008A279C" w:rsidRPr="00967E10" w:rsidRDefault="008A279C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  <w:r w:rsidR="00C820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990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5300" w14:textId="77777777" w:rsidR="008A279C" w:rsidRPr="00967E10" w:rsidRDefault="008A279C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8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111A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CDB7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16846,7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B2F6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16846,7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33CD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2450F1F0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6DBF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270E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28CB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AC0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FF1B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66A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14B0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9AD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5AC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6B3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B729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7A56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18D15614" w14:textId="77777777" w:rsidTr="00673D3D">
        <w:trPr>
          <w:gridAfter w:val="1"/>
          <w:wAfter w:w="173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5E3C9C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7FDE5" w14:textId="77777777" w:rsidR="00893C5A" w:rsidRPr="00967E10" w:rsidRDefault="008D3E6E" w:rsidP="008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41022" w14:textId="77777777"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4BCF4E" w14:textId="77777777"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ACD8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9537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220B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C946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74FF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2A23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4FD6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59BDC1" w14:textId="77777777" w:rsidR="00893C5A" w:rsidRPr="00967E10" w:rsidRDefault="00893C5A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</w:tr>
      <w:tr w:rsidR="00893C5A" w:rsidRPr="00967E10" w14:paraId="01092319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00340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97AC0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7030D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CC165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17F6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EACB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50F4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6700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33FA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FAE0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435B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0EE0D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2933C3C7" w14:textId="77777777" w:rsidTr="00673D3D">
        <w:trPr>
          <w:gridAfter w:val="1"/>
          <w:wAfter w:w="173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4164D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865DD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7EB7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20B7E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D8E3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3689" w14:textId="77777777"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F6D7" w14:textId="77777777"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847A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053A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51CC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BCC6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EE493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06E21E33" w14:textId="77777777" w:rsidTr="00673D3D">
        <w:trPr>
          <w:gridAfter w:val="1"/>
          <w:wAfter w:w="173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A841B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ADF57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6FD26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A6DE7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FB41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B945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3893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3531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982E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EE74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DEDD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D8E8A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7BFBF68F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4ABE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80D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4A13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7C17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593E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8606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8099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677D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14A1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45C0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8189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33C0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5B237CA1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B36E" w14:textId="77777777"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1,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309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0272" w14:textId="77777777" w:rsidR="00967E10" w:rsidRPr="00E56A14" w:rsidRDefault="008A279C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  <w:r w:rsidR="00C820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B756" w14:textId="77777777" w:rsidR="00967E10" w:rsidRPr="00E56A14" w:rsidRDefault="00681D6C" w:rsidP="005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5BF9" w14:textId="77777777" w:rsidR="00967E10" w:rsidRPr="00E56A14" w:rsidRDefault="00681D6C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C820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4A30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315A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202009,3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37FE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193679,4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CD22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193679,4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8498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24EDD748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1C4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D04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BAD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A68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2E4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64A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8AF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359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B260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6A14" w:rsidRPr="00967E10" w14:paraId="53499EEE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A6CB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9814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2B69" w14:textId="77777777" w:rsidR="00E56A14" w:rsidRPr="00967E10" w:rsidRDefault="008A279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779950,8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FD3E" w14:textId="77777777"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D970" w14:textId="77777777"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7F95" w14:textId="77777777"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32D9" w14:textId="77777777"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7FC1" w14:textId="77777777" w:rsidR="00E56A14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EF8D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0CD84E8A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FED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FA3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B260" w14:textId="77777777" w:rsidR="00967E10" w:rsidRPr="00967E10" w:rsidRDefault="008A279C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8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CEA9" w14:textId="77777777" w:rsidR="00967E10" w:rsidRPr="00967E10" w:rsidRDefault="0051319E" w:rsidP="00F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35555,9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15AA" w14:textId="77777777" w:rsidR="00967E10" w:rsidRPr="00967E10" w:rsidRDefault="00681D6C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8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06A8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36222,4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2417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36538,7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3DA7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36538,7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0B7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14:paraId="4AB17B63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BF1A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2069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3F6D" w14:textId="77777777" w:rsidR="00491CAA" w:rsidRPr="00967E10" w:rsidRDefault="008A279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44394,9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05EC" w14:textId="77777777" w:rsidR="00491CAA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19F5" w14:textId="77777777" w:rsidR="00491CAA" w:rsidRPr="00967E10" w:rsidRDefault="00681D6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A312" w14:textId="77777777" w:rsidR="00491CAA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C5ED" w14:textId="77777777" w:rsidR="00491CAA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ED84" w14:textId="77777777" w:rsidR="00491CAA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A152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31571AC0" w14:textId="77777777" w:rsidTr="00893C5A">
        <w:trPr>
          <w:gridAfter w:val="1"/>
          <w:wAfter w:w="173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727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F4A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2  «Повышение эффективности бюджетных расходов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район» на 2020 - 2024 годы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71F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5091" w:rsidRPr="00967E10" w14:paraId="36A0E58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018D" w14:textId="77777777"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7B35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52D5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8028" w14:textId="77777777"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6303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33D1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56A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EEF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AA53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0399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EF6F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29B4" w14:textId="77777777"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9098" w14:textId="77777777"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</w:tr>
      <w:tr w:rsidR="00967E10" w:rsidRPr="00967E10" w14:paraId="4560488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F20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317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69A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961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E44D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2AE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8E7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CA2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AF8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AFD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0D1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0FB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6FBD6E9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795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0D5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9DB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4AC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302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286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872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E8A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E23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8E3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578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B80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5091" w:rsidRPr="00967E10" w14:paraId="4E25E987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3101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DC56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BB71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9C9E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693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B2B0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56A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E93E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F185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8136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E53B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08DD" w14:textId="77777777"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C680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7584650E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AF6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76E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70A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90A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368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6C5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B9B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99B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AFD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757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78A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56E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18B4770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D06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000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CDF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F96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F17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296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906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023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757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1C8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B5F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9F8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</w:tr>
      <w:tr w:rsidR="00967E10" w:rsidRPr="00967E10" w14:paraId="3E566B9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381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771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71B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5FF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E68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056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599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D42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6FC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D59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5AE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CBA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32258890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098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1DB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CC9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D31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FA32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10E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455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B35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C19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95F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63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29C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013DFE4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BFA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0EA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654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E58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72D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732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73B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22A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0F9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6F1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D7F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F0C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4E7A1CA7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E14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163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34D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F56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F77D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6CA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E7E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3A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89B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82C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C62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355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7FEDFE7B" w14:textId="77777777" w:rsidTr="00893C5A">
        <w:trPr>
          <w:gridAfter w:val="1"/>
          <w:wAfter w:w="173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088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4FC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  <w:r w:rsidR="00D9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работников централизованной бухгалтерии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CBD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6F6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3C4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2750" w14:textId="77777777" w:rsidR="00967E10" w:rsidRPr="00967E10" w:rsidRDefault="008A279C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210</w:t>
            </w:r>
            <w:r w:rsidR="00967E10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18C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8525" w14:textId="77777777" w:rsidR="00967E10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BEF9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2AE7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AE98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CC6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</w:tr>
      <w:tr w:rsidR="00967E10" w:rsidRPr="00967E10" w14:paraId="03B03959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BE2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AA2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546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5F1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F2F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5EE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787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93C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CAC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343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3E5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E00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4D0EDD2E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C5C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30D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A83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D08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9C1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CCD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12B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D77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BF2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F2D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207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4BB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14:paraId="2E3900E3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0EAB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919C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DF32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4C9E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1FDD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52A8" w14:textId="77777777" w:rsidR="00AA42B5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A3B0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7AAB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C2E5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9DB0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4241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7EE0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14:paraId="654CBA91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D011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0094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16E4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FC9A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5645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62FD" w14:textId="77777777" w:rsidR="00AA42B5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8085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247E" w14:textId="77777777"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B5C4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D853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C3DE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DBB7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6B8EBE78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4AA1" w14:textId="77777777"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 по подпрограмме 2,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E94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9DD0" w14:textId="77777777" w:rsidR="00967E10" w:rsidRPr="00E56A14" w:rsidRDefault="008A279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  <w:r w:rsidR="000E5091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1DEA" w14:textId="77777777" w:rsidR="00967E10" w:rsidRPr="00E56A14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5C51" w14:textId="77777777" w:rsidR="00967E10" w:rsidRPr="00E56A14" w:rsidRDefault="00481A66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8D4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861E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90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ECA9" w14:textId="77777777" w:rsidR="00967E10" w:rsidRPr="00E56A14" w:rsidRDefault="008A279C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FF57" w14:textId="77777777" w:rsidR="00967E10" w:rsidRPr="00E56A14" w:rsidRDefault="00E56A14" w:rsidP="008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A27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6E7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42E0D819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E95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AB0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999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EC5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E82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12B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85B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D25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108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51FD4378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FF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C56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363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E8F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2C8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77A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4E5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2A4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F63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14:paraId="1205D423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21DD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223B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1085" w14:textId="77777777" w:rsidR="00AA42B5" w:rsidRPr="00967E10" w:rsidRDefault="00681D6C" w:rsidP="008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A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850C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092F" w14:textId="77777777" w:rsidR="00AA42B5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123D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708C" w14:textId="77777777" w:rsidR="00AA42B5" w:rsidRPr="00967E10" w:rsidRDefault="008A279C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8228" w14:textId="77777777"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DD19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14:paraId="5E5BB522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0FAC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DB81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A92D" w14:textId="77777777" w:rsidR="00AA42B5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D780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0D29" w14:textId="77777777"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B88E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178D" w14:textId="77777777" w:rsidR="00AA42B5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285B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045F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3865B136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6AB" w14:textId="77777777"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8ED8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F712" w14:textId="77777777" w:rsidR="00967E10" w:rsidRPr="00E56A14" w:rsidRDefault="008A279C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C820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3818" w14:textId="77777777" w:rsidR="00967E10" w:rsidRPr="00E56A14" w:rsidRDefault="00DD7F97" w:rsidP="0068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06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C04B" w14:textId="77777777" w:rsidR="00967E10" w:rsidRPr="00E56A14" w:rsidRDefault="00681D6C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C820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D356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202069,3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7F21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193739,4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FC9E" w14:textId="77777777" w:rsidR="00967E10" w:rsidRPr="00E56A14" w:rsidRDefault="008A279C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193839,4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F4E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58409BB8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2B0D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61A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D60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B78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3A6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D67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29D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F77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6C9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14:paraId="37EFD21C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CAF8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5FDE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7DF8" w14:textId="77777777" w:rsidR="00E56A14" w:rsidRPr="00967E10" w:rsidRDefault="008A279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779950,8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8762" w14:textId="77777777"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90D8" w14:textId="77777777"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8AEE" w14:textId="77777777"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ABD8" w14:textId="77777777"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6014" w14:textId="77777777" w:rsidR="00E56A14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943D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14:paraId="7F455CE5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4FDF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CD5E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6131" w14:textId="77777777" w:rsidR="00E56A14" w:rsidRPr="00967E10" w:rsidRDefault="008A279C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  <w:r w:rsidR="00C8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9109" w14:textId="77777777" w:rsidR="00E56A14" w:rsidRPr="00967E10" w:rsidRDefault="00514200" w:rsidP="00C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BFE3" w14:textId="77777777" w:rsidR="00E56A14" w:rsidRPr="00967E10" w:rsidRDefault="00CF55D6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8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5B75" w14:textId="77777777" w:rsidR="00E56A14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36252,4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51DF" w14:textId="77777777" w:rsidR="00E56A14" w:rsidRPr="00967E10" w:rsidRDefault="008A279C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36568,7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C4F5" w14:textId="77777777" w:rsidR="00E56A14" w:rsidRPr="00967E10" w:rsidRDefault="008A279C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36668,7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C90A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14:paraId="60C55E14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BC59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5F40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E793" w14:textId="77777777" w:rsidR="00E56A14" w:rsidRPr="00967E10" w:rsidRDefault="008A279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44514,9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DDA0" w14:textId="77777777" w:rsidR="00E56A14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1A32" w14:textId="77777777" w:rsidR="00E56A14" w:rsidRPr="00967E10" w:rsidRDefault="007275AF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A62F" w14:textId="77777777" w:rsidR="00E56A14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  <w:r w:rsidR="00CF5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57DA" w14:textId="77777777" w:rsidR="00E56A14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  <w:r w:rsidR="00CF5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2CEB" w14:textId="77777777" w:rsidR="00E56A14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  <w:r w:rsidR="0072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34C6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7E10" w:rsidRPr="00967E10" w14:paraId="2DAF6EAE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106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капитальные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829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54D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ADF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C6F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46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458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78D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57B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3E35DE54" w14:textId="77777777"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F238B" w14:textId="77777777"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35BF7" w14:textId="77777777" w:rsidR="00550BA3" w:rsidRDefault="00550BA3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C1615" w14:textId="77777777"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7E724" w14:textId="77777777"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B1CCE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CE4AC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D9285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AD1DC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19AB8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96EB7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955A6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77BC0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3424D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35DBD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FE65E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55B4C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C4076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1BE24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84BA9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B7167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A628B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35E71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AD6C3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87DDC25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4F734118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139524C4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5BB02E05" w14:textId="1E5D3EBC" w:rsidR="00822219" w:rsidRPr="009F4E58" w:rsidRDefault="00822219" w:rsidP="00822219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D60A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575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6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D0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9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C31A5">
        <w:rPr>
          <w:rFonts w:ascii="Times New Roman" w:eastAsia="Times New Roman" w:hAnsi="Times New Roman" w:cs="Times New Roman"/>
          <w:sz w:val="24"/>
          <w:szCs w:val="24"/>
        </w:rPr>
        <w:t>вгуста</w:t>
      </w:r>
      <w:r w:rsidR="000D0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0D5751">
        <w:rPr>
          <w:rFonts w:ascii="Times New Roman" w:eastAsia="Times New Roman" w:hAnsi="Times New Roman" w:cs="Times New Roman"/>
          <w:sz w:val="24"/>
          <w:szCs w:val="24"/>
        </w:rPr>
        <w:t>1169-п</w:t>
      </w:r>
      <w:r w:rsidR="000E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E26636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14:paraId="5877EAC6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0B76A0E0" w14:textId="77777777"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 на 2020-2024 годы</w:t>
      </w:r>
      <w:r w:rsidR="00471F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p w14:paraId="610656EA" w14:textId="77777777"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14799" w:type="dxa"/>
        <w:tblInd w:w="250" w:type="dxa"/>
        <w:tblLook w:val="04A0" w:firstRow="1" w:lastRow="0" w:firstColumn="1" w:lastColumn="0" w:noHBand="0" w:noVBand="1"/>
      </w:tblPr>
      <w:tblGrid>
        <w:gridCol w:w="3794"/>
        <w:gridCol w:w="2157"/>
        <w:gridCol w:w="1670"/>
        <w:gridCol w:w="1701"/>
        <w:gridCol w:w="1701"/>
        <w:gridCol w:w="1843"/>
        <w:gridCol w:w="1933"/>
      </w:tblGrid>
      <w:tr w:rsidR="00822219" w14:paraId="2C533E25" w14:textId="77777777" w:rsidTr="00514200">
        <w:tc>
          <w:tcPr>
            <w:tcW w:w="3794" w:type="dxa"/>
            <w:vMerge w:val="restart"/>
            <w:vAlign w:val="center"/>
          </w:tcPr>
          <w:p w14:paraId="4B4128EC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05" w:type="dxa"/>
            <w:gridSpan w:val="6"/>
            <w:vAlign w:val="center"/>
          </w:tcPr>
          <w:p w14:paraId="1DCBBE61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822219" w14:paraId="16321598" w14:textId="77777777" w:rsidTr="00514200">
        <w:tc>
          <w:tcPr>
            <w:tcW w:w="3794" w:type="dxa"/>
            <w:vMerge/>
            <w:vAlign w:val="center"/>
          </w:tcPr>
          <w:p w14:paraId="1083E00B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vAlign w:val="center"/>
          </w:tcPr>
          <w:p w14:paraId="2E36CE3A" w14:textId="77777777" w:rsidR="00822219" w:rsidRPr="00CF3B51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8848" w:type="dxa"/>
            <w:gridSpan w:val="5"/>
            <w:vAlign w:val="center"/>
          </w:tcPr>
          <w:p w14:paraId="079264CF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22219" w14:paraId="53232792" w14:textId="77777777" w:rsidTr="00514200">
        <w:tc>
          <w:tcPr>
            <w:tcW w:w="3794" w:type="dxa"/>
            <w:vMerge/>
            <w:vAlign w:val="center"/>
          </w:tcPr>
          <w:p w14:paraId="1A732B22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/>
            <w:vAlign w:val="center"/>
          </w:tcPr>
          <w:p w14:paraId="4F4A72B2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761EEB1B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1B2E5FD9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14:paraId="5D1FD72E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14:paraId="298EE743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33" w:type="dxa"/>
            <w:vAlign w:val="center"/>
          </w:tcPr>
          <w:p w14:paraId="6A4AD03A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822219" w14:paraId="74959A56" w14:textId="77777777" w:rsidTr="00514200">
        <w:tc>
          <w:tcPr>
            <w:tcW w:w="14799" w:type="dxa"/>
            <w:gridSpan w:val="7"/>
            <w:vAlign w:val="center"/>
          </w:tcPr>
          <w:p w14:paraId="06B1F877" w14:textId="77777777" w:rsidR="00822219" w:rsidRPr="00967E10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«Управление финансами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2020-2024 годы</w:t>
            </w:r>
          </w:p>
        </w:tc>
      </w:tr>
      <w:tr w:rsidR="00C820B6" w14:paraId="2DE70199" w14:textId="77777777" w:rsidTr="00514200">
        <w:tc>
          <w:tcPr>
            <w:tcW w:w="3794" w:type="dxa"/>
          </w:tcPr>
          <w:p w14:paraId="2A4EBC6C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14:paraId="299F335B" w14:textId="77777777" w:rsidR="00C820B6" w:rsidRPr="00E56A14" w:rsidRDefault="00C820B6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1005098,7</w:t>
            </w:r>
          </w:p>
        </w:tc>
        <w:tc>
          <w:tcPr>
            <w:tcW w:w="1670" w:type="dxa"/>
            <w:vAlign w:val="center"/>
          </w:tcPr>
          <w:p w14:paraId="5B8205C5" w14:textId="77777777" w:rsidR="00C820B6" w:rsidRPr="00E56A14" w:rsidRDefault="00C820B6" w:rsidP="00CF55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701" w:type="dxa"/>
            <w:vAlign w:val="center"/>
          </w:tcPr>
          <w:p w14:paraId="26243CFF" w14:textId="77777777" w:rsidR="00C820B6" w:rsidRPr="00E56A14" w:rsidRDefault="00C820B6" w:rsidP="00C820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201755,4</w:t>
            </w:r>
          </w:p>
        </w:tc>
        <w:tc>
          <w:tcPr>
            <w:tcW w:w="1701" w:type="dxa"/>
            <w:vAlign w:val="center"/>
          </w:tcPr>
          <w:p w14:paraId="5744C1BA" w14:textId="77777777" w:rsidR="00C820B6" w:rsidRPr="00E56A14" w:rsidRDefault="00C820B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202069,3</w:t>
            </w:r>
          </w:p>
        </w:tc>
        <w:tc>
          <w:tcPr>
            <w:tcW w:w="1843" w:type="dxa"/>
            <w:vAlign w:val="center"/>
          </w:tcPr>
          <w:p w14:paraId="03C8D42A" w14:textId="77777777" w:rsidR="00C820B6" w:rsidRPr="00E56A14" w:rsidRDefault="00C820B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193739,4</w:t>
            </w:r>
          </w:p>
        </w:tc>
        <w:tc>
          <w:tcPr>
            <w:tcW w:w="1933" w:type="dxa"/>
            <w:vAlign w:val="center"/>
          </w:tcPr>
          <w:p w14:paraId="4A800FB2" w14:textId="77777777" w:rsidR="00C820B6" w:rsidRPr="00E56A14" w:rsidRDefault="00C820B6" w:rsidP="00B42F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193739,4</w:t>
            </w:r>
          </w:p>
        </w:tc>
      </w:tr>
      <w:tr w:rsidR="00C820B6" w14:paraId="52DC78B8" w14:textId="77777777" w:rsidTr="00514200">
        <w:tc>
          <w:tcPr>
            <w:tcW w:w="3794" w:type="dxa"/>
          </w:tcPr>
          <w:p w14:paraId="12350D92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14:paraId="18565C5A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4421B905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5CC3C3DD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5D3DE753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2AE04687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78FE67AE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</w:tr>
      <w:tr w:rsidR="00C820B6" w14:paraId="6CC81914" w14:textId="77777777" w:rsidTr="00514200">
        <w:tc>
          <w:tcPr>
            <w:tcW w:w="3794" w:type="dxa"/>
          </w:tcPr>
          <w:p w14:paraId="6F100415" w14:textId="77777777" w:rsidR="00C820B6" w:rsidRPr="00967E10" w:rsidRDefault="00C820B6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14:paraId="54798048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779950,8</w:t>
            </w:r>
          </w:p>
        </w:tc>
        <w:tc>
          <w:tcPr>
            <w:tcW w:w="1670" w:type="dxa"/>
            <w:vAlign w:val="center"/>
          </w:tcPr>
          <w:p w14:paraId="543B1E4D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701" w:type="dxa"/>
            <w:vAlign w:val="center"/>
          </w:tcPr>
          <w:p w14:paraId="7B064922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157402,8</w:t>
            </w:r>
          </w:p>
        </w:tc>
        <w:tc>
          <w:tcPr>
            <w:tcW w:w="1701" w:type="dxa"/>
            <w:vAlign w:val="center"/>
          </w:tcPr>
          <w:p w14:paraId="3B30A366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156746,9</w:t>
            </w:r>
          </w:p>
        </w:tc>
        <w:tc>
          <w:tcPr>
            <w:tcW w:w="1843" w:type="dxa"/>
            <w:vAlign w:val="center"/>
          </w:tcPr>
          <w:p w14:paraId="53F9583F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148100,7</w:t>
            </w:r>
          </w:p>
        </w:tc>
        <w:tc>
          <w:tcPr>
            <w:tcW w:w="1933" w:type="dxa"/>
            <w:vAlign w:val="center"/>
          </w:tcPr>
          <w:p w14:paraId="1FBB3AB6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148100,7</w:t>
            </w:r>
          </w:p>
        </w:tc>
      </w:tr>
      <w:tr w:rsidR="00C820B6" w14:paraId="28F562F0" w14:textId="77777777" w:rsidTr="00514200">
        <w:tc>
          <w:tcPr>
            <w:tcW w:w="3794" w:type="dxa"/>
          </w:tcPr>
          <w:p w14:paraId="5377009C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14:paraId="175F53B1" w14:textId="77777777" w:rsidR="00C820B6" w:rsidRPr="00967E10" w:rsidRDefault="00C820B6" w:rsidP="004A30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180633,0</w:t>
            </w:r>
          </w:p>
        </w:tc>
        <w:tc>
          <w:tcPr>
            <w:tcW w:w="1670" w:type="dxa"/>
            <w:vAlign w:val="center"/>
          </w:tcPr>
          <w:p w14:paraId="3F1A59CF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701" w:type="dxa"/>
            <w:vAlign w:val="center"/>
          </w:tcPr>
          <w:p w14:paraId="70F42FFD" w14:textId="77777777" w:rsidR="00C820B6" w:rsidRPr="00967E10" w:rsidRDefault="00C820B6" w:rsidP="00C820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35587,3</w:t>
            </w:r>
          </w:p>
        </w:tc>
        <w:tc>
          <w:tcPr>
            <w:tcW w:w="1701" w:type="dxa"/>
            <w:vAlign w:val="center"/>
          </w:tcPr>
          <w:p w14:paraId="62E1FC49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36252,4</w:t>
            </w:r>
          </w:p>
        </w:tc>
        <w:tc>
          <w:tcPr>
            <w:tcW w:w="1843" w:type="dxa"/>
            <w:vAlign w:val="center"/>
          </w:tcPr>
          <w:p w14:paraId="129874A2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36568,7</w:t>
            </w:r>
          </w:p>
        </w:tc>
        <w:tc>
          <w:tcPr>
            <w:tcW w:w="1933" w:type="dxa"/>
            <w:vAlign w:val="center"/>
          </w:tcPr>
          <w:p w14:paraId="7DBF24D8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36568,7</w:t>
            </w:r>
          </w:p>
        </w:tc>
      </w:tr>
      <w:tr w:rsidR="00C820B6" w14:paraId="49D02DFA" w14:textId="77777777" w:rsidTr="00514200">
        <w:tc>
          <w:tcPr>
            <w:tcW w:w="3794" w:type="dxa"/>
          </w:tcPr>
          <w:p w14:paraId="68E15D63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14:paraId="28C894C1" w14:textId="77777777" w:rsidR="00C820B6" w:rsidRPr="00967E10" w:rsidRDefault="00C820B6" w:rsidP="004A30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44514,9</w:t>
            </w:r>
          </w:p>
        </w:tc>
        <w:tc>
          <w:tcPr>
            <w:tcW w:w="1670" w:type="dxa"/>
            <w:vAlign w:val="center"/>
          </w:tcPr>
          <w:p w14:paraId="31FF7845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701" w:type="dxa"/>
            <w:vAlign w:val="center"/>
          </w:tcPr>
          <w:p w14:paraId="30B5C5D6" w14:textId="77777777" w:rsidR="00C820B6" w:rsidRPr="00967E10" w:rsidRDefault="00C820B6" w:rsidP="004A3068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8765,3</w:t>
            </w:r>
          </w:p>
        </w:tc>
        <w:tc>
          <w:tcPr>
            <w:tcW w:w="1701" w:type="dxa"/>
            <w:vAlign w:val="center"/>
          </w:tcPr>
          <w:p w14:paraId="48736341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9070,0</w:t>
            </w:r>
          </w:p>
        </w:tc>
        <w:tc>
          <w:tcPr>
            <w:tcW w:w="1843" w:type="dxa"/>
            <w:vAlign w:val="center"/>
          </w:tcPr>
          <w:p w14:paraId="0DB39D84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9070,0</w:t>
            </w:r>
          </w:p>
        </w:tc>
        <w:tc>
          <w:tcPr>
            <w:tcW w:w="1933" w:type="dxa"/>
            <w:vAlign w:val="center"/>
          </w:tcPr>
          <w:p w14:paraId="3EAE8FD2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9070,0</w:t>
            </w:r>
          </w:p>
        </w:tc>
      </w:tr>
      <w:tr w:rsidR="00822219" w14:paraId="2B056092" w14:textId="77777777" w:rsidTr="00514200">
        <w:tc>
          <w:tcPr>
            <w:tcW w:w="14799" w:type="dxa"/>
            <w:gridSpan w:val="7"/>
          </w:tcPr>
          <w:p w14:paraId="52809C9F" w14:textId="77777777" w:rsidR="00822219" w:rsidRPr="007A67ED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управление муниципальными финансами» на 2020 - 2024 годы.</w:t>
            </w:r>
          </w:p>
        </w:tc>
      </w:tr>
      <w:tr w:rsidR="00C820B6" w14:paraId="2CEF40B7" w14:textId="77777777" w:rsidTr="00514200">
        <w:tc>
          <w:tcPr>
            <w:tcW w:w="3794" w:type="dxa"/>
          </w:tcPr>
          <w:p w14:paraId="08568E98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14:paraId="7BA9109E" w14:textId="77777777" w:rsidR="00C820B6" w:rsidRPr="00E56A14" w:rsidRDefault="00C820B6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1004788,7</w:t>
            </w:r>
          </w:p>
        </w:tc>
        <w:tc>
          <w:tcPr>
            <w:tcW w:w="1670" w:type="dxa"/>
            <w:vAlign w:val="center"/>
          </w:tcPr>
          <w:p w14:paraId="1FEF6E78" w14:textId="77777777" w:rsidR="00C820B6" w:rsidRPr="00E56A14" w:rsidRDefault="00C820B6" w:rsidP="00CF55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701" w:type="dxa"/>
            <w:vAlign w:val="center"/>
          </w:tcPr>
          <w:p w14:paraId="3F6DA8D1" w14:textId="77777777" w:rsidR="00C820B6" w:rsidRPr="00E56A14" w:rsidRDefault="00C820B6" w:rsidP="00C820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201725,4</w:t>
            </w:r>
          </w:p>
        </w:tc>
        <w:tc>
          <w:tcPr>
            <w:tcW w:w="1701" w:type="dxa"/>
            <w:vAlign w:val="center"/>
          </w:tcPr>
          <w:p w14:paraId="6CF22EBE" w14:textId="77777777" w:rsidR="00C820B6" w:rsidRPr="00E56A14" w:rsidRDefault="00C820B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202009,3</w:t>
            </w:r>
          </w:p>
        </w:tc>
        <w:tc>
          <w:tcPr>
            <w:tcW w:w="1843" w:type="dxa"/>
            <w:vAlign w:val="center"/>
          </w:tcPr>
          <w:p w14:paraId="21F8208B" w14:textId="77777777" w:rsidR="00C820B6" w:rsidRPr="00E56A14" w:rsidRDefault="00C820B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193679,4</w:t>
            </w:r>
          </w:p>
        </w:tc>
        <w:tc>
          <w:tcPr>
            <w:tcW w:w="1933" w:type="dxa"/>
            <w:vAlign w:val="center"/>
          </w:tcPr>
          <w:p w14:paraId="47052F2A" w14:textId="77777777" w:rsidR="00C820B6" w:rsidRPr="00E56A14" w:rsidRDefault="00C820B6" w:rsidP="00B42F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193679,4</w:t>
            </w:r>
          </w:p>
        </w:tc>
      </w:tr>
      <w:tr w:rsidR="00C820B6" w14:paraId="761D6931" w14:textId="77777777" w:rsidTr="00514200">
        <w:tc>
          <w:tcPr>
            <w:tcW w:w="3794" w:type="dxa"/>
          </w:tcPr>
          <w:p w14:paraId="719279E1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14:paraId="1B5A9EEE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7E8FE367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7113E98A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23F34E8B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4818E444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7DF9E043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820B6" w14:paraId="53EF0636" w14:textId="77777777" w:rsidTr="00514200">
        <w:tc>
          <w:tcPr>
            <w:tcW w:w="3794" w:type="dxa"/>
          </w:tcPr>
          <w:p w14:paraId="61596A92" w14:textId="77777777" w:rsidR="00C820B6" w:rsidRPr="007A67ED" w:rsidRDefault="00C820B6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14:paraId="3E5A40ED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779950,8</w:t>
            </w:r>
          </w:p>
        </w:tc>
        <w:tc>
          <w:tcPr>
            <w:tcW w:w="1670" w:type="dxa"/>
            <w:vAlign w:val="center"/>
          </w:tcPr>
          <w:p w14:paraId="27798E6E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701" w:type="dxa"/>
            <w:vAlign w:val="center"/>
          </w:tcPr>
          <w:p w14:paraId="7D59CCA0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157402,8</w:t>
            </w:r>
          </w:p>
        </w:tc>
        <w:tc>
          <w:tcPr>
            <w:tcW w:w="1701" w:type="dxa"/>
            <w:vAlign w:val="center"/>
          </w:tcPr>
          <w:p w14:paraId="790C1EF1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156746,9</w:t>
            </w:r>
          </w:p>
        </w:tc>
        <w:tc>
          <w:tcPr>
            <w:tcW w:w="1843" w:type="dxa"/>
            <w:vAlign w:val="center"/>
          </w:tcPr>
          <w:p w14:paraId="610BF777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148100,7</w:t>
            </w:r>
          </w:p>
        </w:tc>
        <w:tc>
          <w:tcPr>
            <w:tcW w:w="1933" w:type="dxa"/>
            <w:vAlign w:val="center"/>
          </w:tcPr>
          <w:p w14:paraId="23216A12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148100,7</w:t>
            </w:r>
          </w:p>
        </w:tc>
      </w:tr>
      <w:tr w:rsidR="00C820B6" w14:paraId="4AAFCF8A" w14:textId="77777777" w:rsidTr="00514200">
        <w:tc>
          <w:tcPr>
            <w:tcW w:w="3794" w:type="dxa"/>
          </w:tcPr>
          <w:p w14:paraId="13CE1F02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14:paraId="65885DF3" w14:textId="77777777" w:rsidR="00C820B6" w:rsidRPr="00967E10" w:rsidRDefault="00C820B6" w:rsidP="004A30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18443,0</w:t>
            </w:r>
          </w:p>
        </w:tc>
        <w:tc>
          <w:tcPr>
            <w:tcW w:w="1670" w:type="dxa"/>
            <w:vAlign w:val="center"/>
          </w:tcPr>
          <w:p w14:paraId="3B892565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701" w:type="dxa"/>
            <w:vAlign w:val="center"/>
          </w:tcPr>
          <w:p w14:paraId="176C5FAC" w14:textId="77777777" w:rsidR="00C820B6" w:rsidRPr="00967E10" w:rsidRDefault="00C820B6" w:rsidP="00C820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35587,3</w:t>
            </w:r>
          </w:p>
        </w:tc>
        <w:tc>
          <w:tcPr>
            <w:tcW w:w="1701" w:type="dxa"/>
            <w:vAlign w:val="center"/>
          </w:tcPr>
          <w:p w14:paraId="339F0401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36222,4</w:t>
            </w:r>
          </w:p>
        </w:tc>
        <w:tc>
          <w:tcPr>
            <w:tcW w:w="1843" w:type="dxa"/>
            <w:vAlign w:val="center"/>
          </w:tcPr>
          <w:p w14:paraId="76696EE1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36538,7</w:t>
            </w:r>
          </w:p>
        </w:tc>
        <w:tc>
          <w:tcPr>
            <w:tcW w:w="1933" w:type="dxa"/>
            <w:vAlign w:val="center"/>
          </w:tcPr>
          <w:p w14:paraId="45CFA9BF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36538,7</w:t>
            </w:r>
          </w:p>
        </w:tc>
      </w:tr>
      <w:tr w:rsidR="00C820B6" w14:paraId="6B3091FD" w14:textId="77777777" w:rsidTr="00514200">
        <w:tc>
          <w:tcPr>
            <w:tcW w:w="3794" w:type="dxa"/>
          </w:tcPr>
          <w:p w14:paraId="55B9C217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14:paraId="5257C7D8" w14:textId="77777777" w:rsidR="00C820B6" w:rsidRPr="00967E10" w:rsidRDefault="00C820B6" w:rsidP="004A30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44394,9</w:t>
            </w:r>
          </w:p>
        </w:tc>
        <w:tc>
          <w:tcPr>
            <w:tcW w:w="1670" w:type="dxa"/>
            <w:vAlign w:val="center"/>
          </w:tcPr>
          <w:p w14:paraId="0C9A7AFF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701" w:type="dxa"/>
            <w:vAlign w:val="center"/>
          </w:tcPr>
          <w:p w14:paraId="1D6D2DBB" w14:textId="77777777" w:rsidR="00C820B6" w:rsidRPr="00967E10" w:rsidRDefault="00C820B6" w:rsidP="004A3068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8735,3</w:t>
            </w:r>
          </w:p>
        </w:tc>
        <w:tc>
          <w:tcPr>
            <w:tcW w:w="1701" w:type="dxa"/>
            <w:vAlign w:val="center"/>
          </w:tcPr>
          <w:p w14:paraId="00800F0B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9040,0</w:t>
            </w:r>
          </w:p>
        </w:tc>
        <w:tc>
          <w:tcPr>
            <w:tcW w:w="1843" w:type="dxa"/>
            <w:vAlign w:val="center"/>
          </w:tcPr>
          <w:p w14:paraId="4BCDBDA3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9040,0</w:t>
            </w:r>
          </w:p>
        </w:tc>
        <w:tc>
          <w:tcPr>
            <w:tcW w:w="1933" w:type="dxa"/>
            <w:vAlign w:val="center"/>
          </w:tcPr>
          <w:p w14:paraId="2EF0E93D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9040,0</w:t>
            </w:r>
          </w:p>
        </w:tc>
      </w:tr>
      <w:tr w:rsidR="00822219" w14:paraId="3BEBA2C5" w14:textId="77777777" w:rsidTr="00514200">
        <w:trPr>
          <w:trHeight w:val="281"/>
        </w:trPr>
        <w:tc>
          <w:tcPr>
            <w:tcW w:w="14799" w:type="dxa"/>
            <w:gridSpan w:val="7"/>
          </w:tcPr>
          <w:p w14:paraId="415D8607" w14:textId="77777777" w:rsidR="00822219" w:rsidRPr="007A67ED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9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2020 - 2024 годы</w:t>
            </w:r>
          </w:p>
        </w:tc>
      </w:tr>
      <w:tr w:rsidR="00822219" w14:paraId="1F706F85" w14:textId="77777777" w:rsidTr="00514200">
        <w:tc>
          <w:tcPr>
            <w:tcW w:w="3794" w:type="dxa"/>
          </w:tcPr>
          <w:p w14:paraId="59D02C71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14:paraId="2245D2D4" w14:textId="77777777" w:rsidR="00822219" w:rsidRPr="00E56A14" w:rsidRDefault="00C820B6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31</w:t>
            </w:r>
            <w:r w:rsidR="00822219"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6BB5D871" w14:textId="77777777"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3A3D678E" w14:textId="77777777" w:rsidR="00822219" w:rsidRPr="00E56A14" w:rsidRDefault="004A3068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30</w:t>
            </w:r>
            <w:r w:rsidR="00CF55D6">
              <w:rPr>
                <w:rFonts w:ascii="Times New Roman" w:eastAsia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60BA79D7" w14:textId="77777777" w:rsidR="00822219" w:rsidRPr="00E56A14" w:rsidRDefault="00C820B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="00CF55D6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6CE12357" w14:textId="77777777" w:rsidR="00822219" w:rsidRPr="00E56A14" w:rsidRDefault="00C820B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="00CF55D6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1415B293" w14:textId="77777777" w:rsidR="00822219" w:rsidRPr="00E56A14" w:rsidRDefault="00822219" w:rsidP="00C820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="00C820B6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</w:tr>
      <w:tr w:rsidR="00822219" w14:paraId="5D988538" w14:textId="77777777" w:rsidTr="00514200">
        <w:tc>
          <w:tcPr>
            <w:tcW w:w="3794" w:type="dxa"/>
          </w:tcPr>
          <w:p w14:paraId="37730B0C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14:paraId="537B9B02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47F678CA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5584A7C9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5D25B205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0A2B4828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397BCDF2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14:paraId="1AA50DDA" w14:textId="77777777" w:rsidTr="00514200">
        <w:tc>
          <w:tcPr>
            <w:tcW w:w="3794" w:type="dxa"/>
          </w:tcPr>
          <w:p w14:paraId="3F3B9A0C" w14:textId="77777777" w:rsidR="00822219" w:rsidRPr="007A67ED" w:rsidRDefault="00822219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14:paraId="6C919CFE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2940A5ED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302A2D12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5D0FD950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4410C0BB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51BEAAA3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14:paraId="5E90B94A" w14:textId="77777777" w:rsidTr="00C820B6">
        <w:trPr>
          <w:trHeight w:val="298"/>
        </w:trPr>
        <w:tc>
          <w:tcPr>
            <w:tcW w:w="3794" w:type="dxa"/>
          </w:tcPr>
          <w:p w14:paraId="4911277B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14:paraId="322477DF" w14:textId="77777777" w:rsidR="00822219" w:rsidRPr="00967E10" w:rsidRDefault="00CF55D6" w:rsidP="00C820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C820B6">
              <w:rPr>
                <w:rFonts w:ascii="Times New Roman" w:eastAsia="Times New Roman" w:hAnsi="Times New Roman"/>
                <w:color w:val="000000"/>
              </w:rPr>
              <w:t>9</w:t>
            </w:r>
            <w:r w:rsidR="00822219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14:paraId="3C1765DA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68AB2CBE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09E058FB" w14:textId="77777777" w:rsidR="00822219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22219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14:paraId="7EC2547F" w14:textId="77777777" w:rsidR="00822219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003078A3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14:paraId="70913C93" w14:textId="77777777" w:rsidTr="00514200">
        <w:tc>
          <w:tcPr>
            <w:tcW w:w="3794" w:type="dxa"/>
          </w:tcPr>
          <w:p w14:paraId="71212EF0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14:paraId="21129A5C" w14:textId="77777777" w:rsidR="00822219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  <w:r w:rsidR="004A3068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14:paraId="61B887EC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7F435407" w14:textId="77777777" w:rsidR="00822219" w:rsidRPr="00967E10" w:rsidRDefault="004A3068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54FB94F1" w14:textId="77777777" w:rsidR="00822219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22219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14:paraId="528DB9E4" w14:textId="77777777" w:rsidR="00822219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22219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933" w:type="dxa"/>
            <w:vAlign w:val="center"/>
          </w:tcPr>
          <w:p w14:paraId="22213F97" w14:textId="77777777" w:rsidR="00822219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22219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</w:tr>
    </w:tbl>
    <w:p w14:paraId="0ECDC080" w14:textId="77777777" w:rsidR="00077C58" w:rsidRDefault="00077C58" w:rsidP="00F94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C58" w:rsidSect="003B405E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 w15:restartNumberingAfterBreak="0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 w15:restartNumberingAfterBreak="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 w15:restartNumberingAfterBreak="0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 w15:restartNumberingAfterBreak="0">
    <w:nsid w:val="68955A66"/>
    <w:multiLevelType w:val="hybridMultilevel"/>
    <w:tmpl w:val="603E8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3"/>
  </w:num>
  <w:num w:numId="16">
    <w:abstractNumId w:val="11"/>
  </w:num>
  <w:num w:numId="17">
    <w:abstractNumId w:val="19"/>
  </w:num>
  <w:num w:numId="18">
    <w:abstractNumId w:val="24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8A"/>
    <w:rsid w:val="0000523C"/>
    <w:rsid w:val="00007F11"/>
    <w:rsid w:val="00012E41"/>
    <w:rsid w:val="000202D3"/>
    <w:rsid w:val="00027796"/>
    <w:rsid w:val="000477CF"/>
    <w:rsid w:val="00065668"/>
    <w:rsid w:val="00073C6D"/>
    <w:rsid w:val="000760C0"/>
    <w:rsid w:val="000778EC"/>
    <w:rsid w:val="00077C58"/>
    <w:rsid w:val="00084A56"/>
    <w:rsid w:val="000D0963"/>
    <w:rsid w:val="000D5751"/>
    <w:rsid w:val="000E200B"/>
    <w:rsid w:val="000E5091"/>
    <w:rsid w:val="000E6A90"/>
    <w:rsid w:val="0010278A"/>
    <w:rsid w:val="00102A15"/>
    <w:rsid w:val="001142D4"/>
    <w:rsid w:val="001236D8"/>
    <w:rsid w:val="00127C52"/>
    <w:rsid w:val="001659A8"/>
    <w:rsid w:val="00166F69"/>
    <w:rsid w:val="001701AE"/>
    <w:rsid w:val="00182415"/>
    <w:rsid w:val="001A0322"/>
    <w:rsid w:val="001B2C05"/>
    <w:rsid w:val="001B3021"/>
    <w:rsid w:val="001C7FB4"/>
    <w:rsid w:val="001D348E"/>
    <w:rsid w:val="001D498C"/>
    <w:rsid w:val="001E655D"/>
    <w:rsid w:val="001F2870"/>
    <w:rsid w:val="001F32F0"/>
    <w:rsid w:val="00213631"/>
    <w:rsid w:val="00221931"/>
    <w:rsid w:val="0023041D"/>
    <w:rsid w:val="00232715"/>
    <w:rsid w:val="00253252"/>
    <w:rsid w:val="0025480F"/>
    <w:rsid w:val="00286A11"/>
    <w:rsid w:val="00294E0B"/>
    <w:rsid w:val="00295638"/>
    <w:rsid w:val="002B164A"/>
    <w:rsid w:val="002F13E2"/>
    <w:rsid w:val="003033F4"/>
    <w:rsid w:val="00310224"/>
    <w:rsid w:val="00320A2B"/>
    <w:rsid w:val="003272E8"/>
    <w:rsid w:val="00330A5B"/>
    <w:rsid w:val="00332CBC"/>
    <w:rsid w:val="00342280"/>
    <w:rsid w:val="00353918"/>
    <w:rsid w:val="00354898"/>
    <w:rsid w:val="003A64D1"/>
    <w:rsid w:val="003B405E"/>
    <w:rsid w:val="003B6DA5"/>
    <w:rsid w:val="003C31A5"/>
    <w:rsid w:val="003C57A3"/>
    <w:rsid w:val="003E3A13"/>
    <w:rsid w:val="00400C3F"/>
    <w:rsid w:val="00461244"/>
    <w:rsid w:val="0046613D"/>
    <w:rsid w:val="00471F4F"/>
    <w:rsid w:val="00481A66"/>
    <w:rsid w:val="00483C7A"/>
    <w:rsid w:val="0048500F"/>
    <w:rsid w:val="00491CAA"/>
    <w:rsid w:val="0049552D"/>
    <w:rsid w:val="004A3068"/>
    <w:rsid w:val="004A7A1D"/>
    <w:rsid w:val="004B055A"/>
    <w:rsid w:val="004C0205"/>
    <w:rsid w:val="004E13EB"/>
    <w:rsid w:val="00511238"/>
    <w:rsid w:val="0051319E"/>
    <w:rsid w:val="00514200"/>
    <w:rsid w:val="00533CFC"/>
    <w:rsid w:val="005374D0"/>
    <w:rsid w:val="00541DFB"/>
    <w:rsid w:val="00550BA3"/>
    <w:rsid w:val="00570476"/>
    <w:rsid w:val="005B20F1"/>
    <w:rsid w:val="005B5205"/>
    <w:rsid w:val="005F00DF"/>
    <w:rsid w:val="00615767"/>
    <w:rsid w:val="0061729A"/>
    <w:rsid w:val="00622B24"/>
    <w:rsid w:val="00630945"/>
    <w:rsid w:val="006313B2"/>
    <w:rsid w:val="0065021A"/>
    <w:rsid w:val="006531F4"/>
    <w:rsid w:val="00656971"/>
    <w:rsid w:val="00661D20"/>
    <w:rsid w:val="0066330D"/>
    <w:rsid w:val="00666332"/>
    <w:rsid w:val="00667058"/>
    <w:rsid w:val="00673D3D"/>
    <w:rsid w:val="0068025F"/>
    <w:rsid w:val="00681D6C"/>
    <w:rsid w:val="006A686F"/>
    <w:rsid w:val="006B4434"/>
    <w:rsid w:val="006E0966"/>
    <w:rsid w:val="006E682F"/>
    <w:rsid w:val="006F5BE3"/>
    <w:rsid w:val="00701D36"/>
    <w:rsid w:val="00710201"/>
    <w:rsid w:val="00723734"/>
    <w:rsid w:val="0072551A"/>
    <w:rsid w:val="007275AF"/>
    <w:rsid w:val="00753F4A"/>
    <w:rsid w:val="00757C5D"/>
    <w:rsid w:val="00757F7A"/>
    <w:rsid w:val="0077366D"/>
    <w:rsid w:val="00783592"/>
    <w:rsid w:val="00792762"/>
    <w:rsid w:val="007A67ED"/>
    <w:rsid w:val="007B0CD2"/>
    <w:rsid w:val="007C2DAC"/>
    <w:rsid w:val="007D416B"/>
    <w:rsid w:val="007D4C45"/>
    <w:rsid w:val="007F126B"/>
    <w:rsid w:val="007F5822"/>
    <w:rsid w:val="008058ED"/>
    <w:rsid w:val="0081153A"/>
    <w:rsid w:val="00817B6F"/>
    <w:rsid w:val="00817DEC"/>
    <w:rsid w:val="00822219"/>
    <w:rsid w:val="008233C0"/>
    <w:rsid w:val="00833DF9"/>
    <w:rsid w:val="00836FCD"/>
    <w:rsid w:val="008478C9"/>
    <w:rsid w:val="00893C5A"/>
    <w:rsid w:val="008A279C"/>
    <w:rsid w:val="008A42D8"/>
    <w:rsid w:val="008C141E"/>
    <w:rsid w:val="008D3E6E"/>
    <w:rsid w:val="008D4C78"/>
    <w:rsid w:val="008F226A"/>
    <w:rsid w:val="00912203"/>
    <w:rsid w:val="009148B0"/>
    <w:rsid w:val="00915F18"/>
    <w:rsid w:val="00917BCC"/>
    <w:rsid w:val="00920D9D"/>
    <w:rsid w:val="00956E05"/>
    <w:rsid w:val="00967E10"/>
    <w:rsid w:val="00970283"/>
    <w:rsid w:val="00970702"/>
    <w:rsid w:val="00990583"/>
    <w:rsid w:val="009A12F6"/>
    <w:rsid w:val="009B0CB1"/>
    <w:rsid w:val="009D2CF9"/>
    <w:rsid w:val="009D73EC"/>
    <w:rsid w:val="009E3185"/>
    <w:rsid w:val="009F4E58"/>
    <w:rsid w:val="00A010A6"/>
    <w:rsid w:val="00A1601E"/>
    <w:rsid w:val="00A573F7"/>
    <w:rsid w:val="00A62FDF"/>
    <w:rsid w:val="00AA01D7"/>
    <w:rsid w:val="00AA42B5"/>
    <w:rsid w:val="00AA64CE"/>
    <w:rsid w:val="00AB2467"/>
    <w:rsid w:val="00AC1FAA"/>
    <w:rsid w:val="00AD002F"/>
    <w:rsid w:val="00AD0F31"/>
    <w:rsid w:val="00B2149C"/>
    <w:rsid w:val="00B34602"/>
    <w:rsid w:val="00B55485"/>
    <w:rsid w:val="00B619B0"/>
    <w:rsid w:val="00B7241B"/>
    <w:rsid w:val="00B72783"/>
    <w:rsid w:val="00B75BF5"/>
    <w:rsid w:val="00B76543"/>
    <w:rsid w:val="00B7690A"/>
    <w:rsid w:val="00B7731E"/>
    <w:rsid w:val="00B854CD"/>
    <w:rsid w:val="00B918FF"/>
    <w:rsid w:val="00B96213"/>
    <w:rsid w:val="00BB11E7"/>
    <w:rsid w:val="00BB6A7A"/>
    <w:rsid w:val="00BB7337"/>
    <w:rsid w:val="00BC3A3B"/>
    <w:rsid w:val="00BC3C25"/>
    <w:rsid w:val="00BC5BA6"/>
    <w:rsid w:val="00BD05EA"/>
    <w:rsid w:val="00BD202F"/>
    <w:rsid w:val="00BF607B"/>
    <w:rsid w:val="00C467C9"/>
    <w:rsid w:val="00C545F0"/>
    <w:rsid w:val="00C820B6"/>
    <w:rsid w:val="00C8329E"/>
    <w:rsid w:val="00C83304"/>
    <w:rsid w:val="00C87E71"/>
    <w:rsid w:val="00C951B8"/>
    <w:rsid w:val="00C975D8"/>
    <w:rsid w:val="00CA3644"/>
    <w:rsid w:val="00CC7EE0"/>
    <w:rsid w:val="00CE7065"/>
    <w:rsid w:val="00CF3B51"/>
    <w:rsid w:val="00CF462E"/>
    <w:rsid w:val="00CF55D6"/>
    <w:rsid w:val="00CF6D03"/>
    <w:rsid w:val="00D13635"/>
    <w:rsid w:val="00D140E3"/>
    <w:rsid w:val="00D15379"/>
    <w:rsid w:val="00D17E41"/>
    <w:rsid w:val="00D21AA5"/>
    <w:rsid w:val="00D22B00"/>
    <w:rsid w:val="00D23B16"/>
    <w:rsid w:val="00D266B1"/>
    <w:rsid w:val="00D26BFA"/>
    <w:rsid w:val="00D3374C"/>
    <w:rsid w:val="00D442D8"/>
    <w:rsid w:val="00D52B45"/>
    <w:rsid w:val="00D573A5"/>
    <w:rsid w:val="00D60A88"/>
    <w:rsid w:val="00D7780B"/>
    <w:rsid w:val="00D92B7C"/>
    <w:rsid w:val="00D931A2"/>
    <w:rsid w:val="00D939C9"/>
    <w:rsid w:val="00DB24B6"/>
    <w:rsid w:val="00DC136E"/>
    <w:rsid w:val="00DC196A"/>
    <w:rsid w:val="00DD7F97"/>
    <w:rsid w:val="00DE299B"/>
    <w:rsid w:val="00DF1498"/>
    <w:rsid w:val="00E005C0"/>
    <w:rsid w:val="00E12FB2"/>
    <w:rsid w:val="00E17974"/>
    <w:rsid w:val="00E32954"/>
    <w:rsid w:val="00E412CD"/>
    <w:rsid w:val="00E55EAE"/>
    <w:rsid w:val="00E56A14"/>
    <w:rsid w:val="00E61BBC"/>
    <w:rsid w:val="00E67149"/>
    <w:rsid w:val="00E92EDF"/>
    <w:rsid w:val="00E9627A"/>
    <w:rsid w:val="00EC70A1"/>
    <w:rsid w:val="00EE5222"/>
    <w:rsid w:val="00EE5529"/>
    <w:rsid w:val="00EF4E0D"/>
    <w:rsid w:val="00F02080"/>
    <w:rsid w:val="00F069A5"/>
    <w:rsid w:val="00F75AFC"/>
    <w:rsid w:val="00F83E9C"/>
    <w:rsid w:val="00F855DC"/>
    <w:rsid w:val="00F94F5F"/>
    <w:rsid w:val="00F97046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E639"/>
  <w15:docId w15:val="{7FF9A5C1-5241-4C58-9AB6-608E3F2C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369D1CE0D7286BE080E14E5B359771323DAD6E4D0A5122DBB92D5C7B83B4B346AED6092605C935380F773BuEd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8168-278C-4593-B9C4-D3BF126E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Admin</cp:lastModifiedBy>
  <cp:revision>2</cp:revision>
  <cp:lastPrinted>2021-09-03T01:07:00Z</cp:lastPrinted>
  <dcterms:created xsi:type="dcterms:W3CDTF">2021-09-10T03:43:00Z</dcterms:created>
  <dcterms:modified xsi:type="dcterms:W3CDTF">2021-09-10T03:43:00Z</dcterms:modified>
</cp:coreProperties>
</file>