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257579" w:rsidP="00C90F8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C90F8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.02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A14444">
              <w:rPr>
                <w:rFonts w:ascii="Times New Roman" w:hAnsi="Times New Roman" w:cs="Times New Roman"/>
                <w:b/>
                <w:bCs/>
              </w:rPr>
              <w:t>3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257579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590D2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229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6229CC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 xml:space="preserve">1. </w:t>
      </w:r>
      <w:r w:rsidR="00291DF6" w:rsidRPr="006229CC">
        <w:rPr>
          <w:rFonts w:ascii="Times New Roman" w:hAnsi="Times New Roman" w:cs="Times New Roman"/>
          <w:sz w:val="24"/>
          <w:szCs w:val="24"/>
        </w:rPr>
        <w:t>П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ункт </w:t>
      </w:r>
      <w:r w:rsidR="00DE1FC6" w:rsidRPr="006229CC">
        <w:rPr>
          <w:rFonts w:ascii="Times New Roman" w:hAnsi="Times New Roman" w:cs="Times New Roman"/>
          <w:sz w:val="24"/>
          <w:szCs w:val="24"/>
        </w:rPr>
        <w:t>2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Перечню и правилам отнесения расходов</w:t>
      </w:r>
    </w:p>
    <w:p w:rsidR="00B02395" w:rsidRPr="006229CC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консолидированного</w:t>
      </w:r>
      <w:proofErr w:type="gram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муниципального образования </w:t>
      </w:r>
      <w:proofErr w:type="spell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D66996">
        <w:rPr>
          <w:rFonts w:ascii="Times New Roman" w:hAnsi="Times New Roman" w:cs="Times New Roman"/>
          <w:color w:val="000000" w:themeColor="text1"/>
          <w:sz w:val="24"/>
          <w:szCs w:val="24"/>
        </w:rPr>
        <w:t>код</w:t>
      </w: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489D" w:rsidRPr="004D5489" w:rsidRDefault="0065489D" w:rsidP="0069354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Pr="00CF0926"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>8</w:t>
      </w:r>
      <w:r w:rsidRPr="00CF0926">
        <w:rPr>
          <w:rFonts w:ascii="Times New Roman" w:hAnsi="Times New Roman" w:cs="Times New Roman"/>
          <w:b/>
          <w:color w:val="000000" w:themeColor="text1"/>
        </w:rPr>
        <w:t>70</w:t>
      </w:r>
      <w:r w:rsidRPr="00B0239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10053">
        <w:rPr>
          <w:rFonts w:ascii="Times New Roman" w:hAnsi="Times New Roman" w:cs="Times New Roman"/>
          <w:color w:val="000000" w:themeColor="text1"/>
        </w:rPr>
        <w:t>расходы на</w:t>
      </w:r>
      <w:r>
        <w:rPr>
          <w:rFonts w:ascii="Times New Roman" w:hAnsi="Times New Roman" w:cs="Times New Roman"/>
          <w:color w:val="000000" w:themeColor="text1"/>
        </w:rPr>
        <w:t xml:space="preserve"> реализацию проектов по </w:t>
      </w:r>
      <w:r w:rsidR="000A7F5C" w:rsidRPr="002E6F14">
        <w:rPr>
          <w:rFonts w:ascii="Times New Roman" w:hAnsi="Times New Roman" w:cs="Times New Roman"/>
          <w:color w:val="000000" w:themeColor="text1"/>
        </w:rPr>
        <w:t>благоустройству общественных пространств на сельских территориях в рамках обеспечения комплексного развития сельских территорий</w:t>
      </w:r>
      <w:r>
        <w:rPr>
          <w:rFonts w:ascii="Times New Roman" w:hAnsi="Times New Roman" w:cs="Times New Roman"/>
          <w:color w:val="000000" w:themeColor="text1"/>
        </w:rPr>
        <w:t>.</w:t>
      </w:r>
      <w:r w:rsidRPr="00E27199">
        <w:rPr>
          <w:rFonts w:ascii="Times New Roman" w:hAnsi="Times New Roman" w:cs="Times New Roman"/>
          <w:color w:val="000000" w:themeColor="text1"/>
        </w:rPr>
        <w:t xml:space="preserve"> </w:t>
      </w:r>
      <w:r w:rsidRPr="004D5489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бюджета </w:t>
      </w:r>
      <w:r w:rsidRPr="004D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4D5489">
        <w:rPr>
          <w:rFonts w:ascii="Times New Roman" w:hAnsi="Times New Roman" w:cs="Times New Roman"/>
          <w:color w:val="000000" w:themeColor="text1"/>
        </w:rPr>
        <w:t xml:space="preserve">в </w:t>
      </w:r>
      <w:proofErr w:type="gramStart"/>
      <w:r w:rsidRPr="004D5489">
        <w:rPr>
          <w:rFonts w:ascii="Times New Roman" w:hAnsi="Times New Roman" w:cs="Times New Roman"/>
          <w:color w:val="000000" w:themeColor="text1"/>
        </w:rPr>
        <w:t>рамках  муниципальных</w:t>
      </w:r>
      <w:proofErr w:type="gramEnd"/>
      <w:r w:rsidRPr="004D5489">
        <w:rPr>
          <w:rFonts w:ascii="Times New Roman" w:hAnsi="Times New Roman" w:cs="Times New Roman"/>
          <w:color w:val="000000" w:themeColor="text1"/>
        </w:rPr>
        <w:t xml:space="preserve">  программ сельских поселений</w:t>
      </w:r>
      <w:r w:rsidR="000A7F5C">
        <w:rPr>
          <w:rFonts w:ascii="Times New Roman" w:hAnsi="Times New Roman" w:cs="Times New Roman"/>
          <w:color w:val="000000" w:themeColor="text1"/>
        </w:rPr>
        <w:t xml:space="preserve"> по </w:t>
      </w:r>
      <w:r w:rsidR="000A7F5C" w:rsidRPr="002E6F14">
        <w:rPr>
          <w:rFonts w:ascii="Times New Roman" w:hAnsi="Times New Roman" w:cs="Times New Roman"/>
          <w:color w:val="000000" w:themeColor="text1"/>
        </w:rPr>
        <w:t>благоустройству общественных пространств на сельских территориях в рамках обеспечения комплексного развития сельских территорий</w:t>
      </w:r>
      <w:r w:rsidRPr="004D5489">
        <w:rPr>
          <w:rFonts w:ascii="Times New Roman" w:hAnsi="Times New Roman" w:cs="Times New Roman"/>
          <w:color w:val="000000" w:themeColor="text1"/>
        </w:rPr>
        <w:t>, осуществляемые за счет субсидии из областного бюджета</w:t>
      </w:r>
      <w:r>
        <w:rPr>
          <w:rFonts w:ascii="Times New Roman" w:hAnsi="Times New Roman" w:cs="Times New Roman"/>
          <w:color w:val="000000" w:themeColor="text1"/>
        </w:rPr>
        <w:t xml:space="preserve"> и средств местного бюджета;»</w:t>
      </w:r>
      <w:r w:rsidR="00693543">
        <w:rPr>
          <w:rFonts w:ascii="Times New Roman" w:hAnsi="Times New Roman" w:cs="Times New Roman"/>
          <w:color w:val="000000" w:themeColor="text1"/>
        </w:rPr>
        <w:t>.</w:t>
      </w:r>
    </w:p>
    <w:p w:rsidR="00227807" w:rsidRDefault="000763D8" w:rsidP="0069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91DF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1.2 </w:t>
      </w:r>
      <w:r w:rsidR="00A905BA" w:rsidRPr="006229CC">
        <w:rPr>
          <w:rFonts w:ascii="Times New Roman" w:hAnsi="Times New Roman" w:cs="Times New Roman"/>
          <w:sz w:val="24"/>
          <w:szCs w:val="24"/>
        </w:rPr>
        <w:t>В приложени</w:t>
      </w:r>
      <w:r w:rsidR="00227807">
        <w:rPr>
          <w:rFonts w:ascii="Times New Roman" w:hAnsi="Times New Roman" w:cs="Times New Roman"/>
          <w:sz w:val="24"/>
          <w:szCs w:val="24"/>
        </w:rPr>
        <w:t>е</w:t>
      </w:r>
      <w:r w:rsidR="00A905BA" w:rsidRPr="006229CC">
        <w:rPr>
          <w:rFonts w:ascii="Times New Roman" w:hAnsi="Times New Roman" w:cs="Times New Roman"/>
          <w:sz w:val="24"/>
          <w:szCs w:val="24"/>
        </w:rPr>
        <w:t xml:space="preserve"> 3 </w:t>
      </w:r>
      <w:r w:rsidR="00227807">
        <w:rPr>
          <w:rFonts w:ascii="Times New Roman" w:hAnsi="Times New Roman" w:cs="Times New Roman"/>
          <w:sz w:val="24"/>
          <w:szCs w:val="24"/>
        </w:rPr>
        <w:t xml:space="preserve">внести следующие изменения: </w:t>
      </w:r>
    </w:p>
    <w:p w:rsidR="00A905BA" w:rsidRPr="006229CC" w:rsidRDefault="00227807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1.2.1 </w:t>
      </w:r>
      <w:r w:rsidR="00E11957">
        <w:rPr>
          <w:rFonts w:ascii="Times New Roman" w:hAnsi="Times New Roman" w:cs="Times New Roman"/>
          <w:sz w:val="24"/>
          <w:szCs w:val="24"/>
        </w:rPr>
        <w:t>строку</w:t>
      </w:r>
      <w:r w:rsidR="00A905BA" w:rsidRPr="006229CC">
        <w:rPr>
          <w:rFonts w:ascii="Times New Roman" w:hAnsi="Times New Roman" w:cs="Times New Roman"/>
          <w:sz w:val="24"/>
          <w:szCs w:val="24"/>
        </w:rPr>
        <w:t>:</w:t>
      </w:r>
    </w:p>
    <w:p w:rsidR="002866D0" w:rsidRPr="006229CC" w:rsidRDefault="002866D0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E11957" w:rsidRPr="006229CC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57" w:rsidRPr="00E11957" w:rsidRDefault="00E11957" w:rsidP="00E119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1957">
              <w:rPr>
                <w:rFonts w:ascii="Times New Roman" w:hAnsi="Times New Roman" w:cs="Times New Roman"/>
                <w:color w:val="000000"/>
              </w:rPr>
              <w:t>Субсидии местным бюджетам на реализацию общественно-значимых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957" w:rsidRPr="00E11957" w:rsidRDefault="00E11957" w:rsidP="00E119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957">
              <w:rPr>
                <w:rFonts w:ascii="Times New Roman" w:hAnsi="Times New Roman" w:cs="Times New Roman"/>
                <w:color w:val="000000"/>
              </w:rPr>
              <w:t xml:space="preserve">     76.0.01.S2870</w:t>
            </w:r>
          </w:p>
        </w:tc>
      </w:tr>
    </w:tbl>
    <w:p w:rsidR="008C03A3" w:rsidRDefault="008C03A3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E119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заменить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A90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905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477"/>
        <w:gridCol w:w="2752"/>
      </w:tblGrid>
      <w:tr w:rsidR="00162DD5" w:rsidTr="002A01F4">
        <w:trPr>
          <w:trHeight w:val="23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DD5" w:rsidRPr="002E6F14" w:rsidRDefault="00162DD5" w:rsidP="00162D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6F14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DD5" w:rsidRPr="002E6F14" w:rsidRDefault="00162DD5" w:rsidP="00162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F14">
              <w:rPr>
                <w:rFonts w:ascii="Times New Roman" w:hAnsi="Times New Roman" w:cs="Times New Roman"/>
                <w:color w:val="000000" w:themeColor="text1"/>
              </w:rPr>
              <w:t xml:space="preserve">     76.0.01.S2870</w:t>
            </w:r>
          </w:p>
        </w:tc>
      </w:tr>
    </w:tbl>
    <w:p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07" w:rsidRDefault="0022780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1.2.2 после строки:</w:t>
      </w:r>
    </w:p>
    <w:p w:rsidR="00227807" w:rsidRDefault="0022780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Ind w:w="11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11"/>
        <w:gridCol w:w="2717"/>
      </w:tblGrid>
      <w:tr w:rsidR="00227807" w:rsidRPr="00227807" w:rsidTr="00D60F99">
        <w:trPr>
          <w:trHeight w:val="194"/>
        </w:trPr>
        <w:tc>
          <w:tcPr>
            <w:tcW w:w="6511" w:type="dxa"/>
            <w:shd w:val="clear" w:color="auto" w:fill="auto"/>
            <w:vAlign w:val="center"/>
            <w:hideMark/>
          </w:tcPr>
          <w:p w:rsidR="00227807" w:rsidRPr="00227807" w:rsidRDefault="00227807" w:rsidP="002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807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717" w:type="dxa"/>
            <w:shd w:val="clear" w:color="auto" w:fill="auto"/>
            <w:noWrap/>
            <w:vAlign w:val="center"/>
            <w:hideMark/>
          </w:tcPr>
          <w:p w:rsidR="00227807" w:rsidRPr="00227807" w:rsidRDefault="00227807" w:rsidP="002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7807">
              <w:rPr>
                <w:rFonts w:ascii="Times New Roman" w:eastAsia="Times New Roman" w:hAnsi="Times New Roman" w:cs="Times New Roman"/>
                <w:color w:val="000000"/>
              </w:rPr>
              <w:t>02.1.02.20100</w:t>
            </w:r>
          </w:p>
        </w:tc>
      </w:tr>
    </w:tbl>
    <w:p w:rsidR="00227807" w:rsidRDefault="0022780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27807">
        <w:rPr>
          <w:rFonts w:ascii="Times New Roman" w:hAnsi="Times New Roman" w:cs="Times New Roman"/>
          <w:sz w:val="24"/>
          <w:szCs w:val="24"/>
        </w:rPr>
        <w:t>дополнить</w:t>
      </w:r>
      <w:proofErr w:type="gramEnd"/>
      <w:r w:rsidR="00227807">
        <w:rPr>
          <w:rFonts w:ascii="Times New Roman" w:hAnsi="Times New Roman" w:cs="Times New Roman"/>
          <w:sz w:val="24"/>
          <w:szCs w:val="24"/>
        </w:rPr>
        <w:t xml:space="preserve"> строками:</w:t>
      </w:r>
    </w:p>
    <w:p w:rsidR="00227807" w:rsidRDefault="0022780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3" w:type="dxa"/>
        <w:tblInd w:w="118" w:type="dxa"/>
        <w:tblLook w:val="04A0" w:firstRow="1" w:lastRow="0" w:firstColumn="1" w:lastColumn="0" w:noHBand="0" w:noVBand="1"/>
      </w:tblPr>
      <w:tblGrid>
        <w:gridCol w:w="6511"/>
        <w:gridCol w:w="2792"/>
      </w:tblGrid>
      <w:tr w:rsidR="00E13ECC" w:rsidRPr="00E13ECC" w:rsidTr="00D60F99">
        <w:trPr>
          <w:trHeight w:val="531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CC" w:rsidRPr="00E13ECC" w:rsidRDefault="00E13ECC" w:rsidP="00E1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3E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Основное мероприятие "Управление муниципальным долгом муниципального образования </w:t>
            </w:r>
            <w:proofErr w:type="spellStart"/>
            <w:r w:rsidRPr="00E13ECC">
              <w:rPr>
                <w:rFonts w:ascii="Times New Roman" w:eastAsia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E13E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район"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ECC" w:rsidRPr="00E13ECC" w:rsidRDefault="00E13ECC" w:rsidP="00E1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3ECC">
              <w:rPr>
                <w:rFonts w:ascii="Times New Roman" w:eastAsia="Times New Roman" w:hAnsi="Times New Roman" w:cs="Times New Roman"/>
                <w:color w:val="000000" w:themeColor="text1"/>
              </w:rPr>
              <w:t>02.1.03.00000</w:t>
            </w:r>
          </w:p>
        </w:tc>
      </w:tr>
      <w:tr w:rsidR="00E13ECC" w:rsidRPr="00E13ECC" w:rsidTr="00D60F99">
        <w:trPr>
          <w:trHeight w:val="531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CC" w:rsidRPr="00E13ECC" w:rsidRDefault="00E13ECC" w:rsidP="00E1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3ECC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ECC" w:rsidRPr="00E13ECC" w:rsidRDefault="00E13ECC" w:rsidP="00E1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3ECC">
              <w:rPr>
                <w:rFonts w:ascii="Times New Roman" w:eastAsia="Times New Roman" w:hAnsi="Times New Roman" w:cs="Times New Roman"/>
                <w:color w:val="000000" w:themeColor="text1"/>
              </w:rPr>
              <w:t>02.1.03.21000</w:t>
            </w:r>
          </w:p>
        </w:tc>
      </w:tr>
    </w:tbl>
    <w:p w:rsidR="00227807" w:rsidRDefault="0022780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71E95"/>
    <w:rsid w:val="000763D8"/>
    <w:rsid w:val="000A7F5C"/>
    <w:rsid w:val="000B505F"/>
    <w:rsid w:val="000F36B1"/>
    <w:rsid w:val="00123FED"/>
    <w:rsid w:val="00162DD5"/>
    <w:rsid w:val="001D36D3"/>
    <w:rsid w:val="001F7619"/>
    <w:rsid w:val="00227807"/>
    <w:rsid w:val="00257579"/>
    <w:rsid w:val="00267543"/>
    <w:rsid w:val="002866D0"/>
    <w:rsid w:val="00291DF6"/>
    <w:rsid w:val="002D0F3F"/>
    <w:rsid w:val="002E3CC9"/>
    <w:rsid w:val="002E6F14"/>
    <w:rsid w:val="00315568"/>
    <w:rsid w:val="003255E4"/>
    <w:rsid w:val="00336956"/>
    <w:rsid w:val="00342298"/>
    <w:rsid w:val="003A5554"/>
    <w:rsid w:val="004341DD"/>
    <w:rsid w:val="0047473F"/>
    <w:rsid w:val="00484584"/>
    <w:rsid w:val="004F4DF1"/>
    <w:rsid w:val="0053667A"/>
    <w:rsid w:val="00571AF7"/>
    <w:rsid w:val="00573C60"/>
    <w:rsid w:val="0057512D"/>
    <w:rsid w:val="00590D25"/>
    <w:rsid w:val="00594057"/>
    <w:rsid w:val="00600FA6"/>
    <w:rsid w:val="00620EFC"/>
    <w:rsid w:val="006229CC"/>
    <w:rsid w:val="00634C87"/>
    <w:rsid w:val="0065489D"/>
    <w:rsid w:val="00691B59"/>
    <w:rsid w:val="00693543"/>
    <w:rsid w:val="006C1585"/>
    <w:rsid w:val="006F18C7"/>
    <w:rsid w:val="006F22BB"/>
    <w:rsid w:val="00716D14"/>
    <w:rsid w:val="007234A8"/>
    <w:rsid w:val="00732B6D"/>
    <w:rsid w:val="0074060C"/>
    <w:rsid w:val="00756108"/>
    <w:rsid w:val="007923E2"/>
    <w:rsid w:val="007F2D97"/>
    <w:rsid w:val="00833D51"/>
    <w:rsid w:val="008638D2"/>
    <w:rsid w:val="00897040"/>
    <w:rsid w:val="008C03A3"/>
    <w:rsid w:val="008D76F0"/>
    <w:rsid w:val="00937913"/>
    <w:rsid w:val="009416AC"/>
    <w:rsid w:val="00972DDB"/>
    <w:rsid w:val="00987681"/>
    <w:rsid w:val="009E0577"/>
    <w:rsid w:val="00A0141A"/>
    <w:rsid w:val="00A14444"/>
    <w:rsid w:val="00A34C11"/>
    <w:rsid w:val="00A558AE"/>
    <w:rsid w:val="00A615EA"/>
    <w:rsid w:val="00A830A7"/>
    <w:rsid w:val="00A905BA"/>
    <w:rsid w:val="00AC344D"/>
    <w:rsid w:val="00AF264B"/>
    <w:rsid w:val="00B02395"/>
    <w:rsid w:val="00B05D7B"/>
    <w:rsid w:val="00B17176"/>
    <w:rsid w:val="00B4326E"/>
    <w:rsid w:val="00B43D62"/>
    <w:rsid w:val="00B76C7D"/>
    <w:rsid w:val="00B940D1"/>
    <w:rsid w:val="00BA1B54"/>
    <w:rsid w:val="00C07511"/>
    <w:rsid w:val="00C142FE"/>
    <w:rsid w:val="00C5501F"/>
    <w:rsid w:val="00C8132F"/>
    <w:rsid w:val="00C90C94"/>
    <w:rsid w:val="00C90F8F"/>
    <w:rsid w:val="00CB34EC"/>
    <w:rsid w:val="00CD7C10"/>
    <w:rsid w:val="00CE322E"/>
    <w:rsid w:val="00CF043A"/>
    <w:rsid w:val="00D17676"/>
    <w:rsid w:val="00D21EC0"/>
    <w:rsid w:val="00D44C60"/>
    <w:rsid w:val="00D46FFD"/>
    <w:rsid w:val="00D60F99"/>
    <w:rsid w:val="00D66996"/>
    <w:rsid w:val="00D96656"/>
    <w:rsid w:val="00DE1FC6"/>
    <w:rsid w:val="00DE412E"/>
    <w:rsid w:val="00E066F3"/>
    <w:rsid w:val="00E11957"/>
    <w:rsid w:val="00E13ECC"/>
    <w:rsid w:val="00E9014B"/>
    <w:rsid w:val="00EB3A1B"/>
    <w:rsid w:val="00ED1291"/>
    <w:rsid w:val="00ED31BB"/>
    <w:rsid w:val="00EE748E"/>
    <w:rsid w:val="00EE779E"/>
    <w:rsid w:val="00F22988"/>
    <w:rsid w:val="00F31135"/>
    <w:rsid w:val="00F471D9"/>
    <w:rsid w:val="00F53E75"/>
    <w:rsid w:val="00F71014"/>
    <w:rsid w:val="00F9367C"/>
    <w:rsid w:val="00FB3AB5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122</cp:revision>
  <cp:lastPrinted>2023-02-02T01:30:00Z</cp:lastPrinted>
  <dcterms:created xsi:type="dcterms:W3CDTF">2022-01-19T02:59:00Z</dcterms:created>
  <dcterms:modified xsi:type="dcterms:W3CDTF">2023-02-02T02:10:00Z</dcterms:modified>
</cp:coreProperties>
</file>