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:rsidTr="00A905BA">
        <w:trPr>
          <w:trHeight w:val="268"/>
        </w:trPr>
        <w:tc>
          <w:tcPr>
            <w:tcW w:w="83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от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CD6F0A" w:rsidP="00A14444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06.03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</w:t>
            </w:r>
            <w:r w:rsidR="00A14444">
              <w:rPr>
                <w:rFonts w:ascii="Times New Roman" w:hAnsi="Times New Roman" w:cs="Times New Roman"/>
                <w:b/>
                <w:bCs/>
              </w:rPr>
              <w:t>3</w:t>
            </w:r>
            <w:r w:rsidR="00A905BA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35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 w:rsidP="00CD6F0A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CD6F0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A905BA" w:rsidRPr="006229CC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</w:t>
      </w:r>
      <w:r w:rsidRPr="006229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6229C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6229CC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B02395" w:rsidRPr="006229CC" w:rsidRDefault="00A905BA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 w:rsidRPr="006229CC">
        <w:rPr>
          <w:rFonts w:ascii="Times New Roman" w:hAnsi="Times New Roman" w:cs="Times New Roman"/>
          <w:sz w:val="24"/>
          <w:szCs w:val="24"/>
        </w:rPr>
        <w:t>1.</w:t>
      </w:r>
      <w:r w:rsidRPr="006229CC">
        <w:rPr>
          <w:rFonts w:ascii="Times New Roman" w:hAnsi="Times New Roman" w:cs="Times New Roman"/>
          <w:sz w:val="24"/>
          <w:szCs w:val="24"/>
        </w:rPr>
        <w:t xml:space="preserve">1. </w:t>
      </w:r>
      <w:r w:rsidR="00DB6A43">
        <w:rPr>
          <w:rFonts w:ascii="Times New Roman" w:hAnsi="Times New Roman" w:cs="Times New Roman"/>
          <w:sz w:val="24"/>
          <w:szCs w:val="24"/>
        </w:rPr>
        <w:t>В п</w:t>
      </w:r>
      <w:r w:rsidR="00B02395" w:rsidRPr="006229CC">
        <w:rPr>
          <w:rFonts w:ascii="Times New Roman" w:hAnsi="Times New Roman" w:cs="Times New Roman"/>
          <w:sz w:val="24"/>
          <w:szCs w:val="24"/>
        </w:rPr>
        <w:t>ункт</w:t>
      </w:r>
      <w:r w:rsidR="00DB6A43">
        <w:rPr>
          <w:rFonts w:ascii="Times New Roman" w:hAnsi="Times New Roman" w:cs="Times New Roman"/>
          <w:sz w:val="24"/>
          <w:szCs w:val="24"/>
        </w:rPr>
        <w:t>е</w:t>
      </w:r>
      <w:r w:rsidR="00B02395" w:rsidRPr="006229CC">
        <w:rPr>
          <w:rFonts w:ascii="Times New Roman" w:hAnsi="Times New Roman" w:cs="Times New Roman"/>
          <w:sz w:val="24"/>
          <w:szCs w:val="24"/>
        </w:rPr>
        <w:t xml:space="preserve"> </w:t>
      </w:r>
      <w:r w:rsidR="00DE1FC6" w:rsidRPr="006229CC">
        <w:rPr>
          <w:rFonts w:ascii="Times New Roman" w:hAnsi="Times New Roman" w:cs="Times New Roman"/>
          <w:sz w:val="24"/>
          <w:szCs w:val="24"/>
        </w:rPr>
        <w:t>2</w:t>
      </w:r>
      <w:r w:rsidR="00B02395" w:rsidRPr="006229CC">
        <w:rPr>
          <w:rFonts w:ascii="Times New Roman" w:hAnsi="Times New Roman" w:cs="Times New Roman"/>
          <w:sz w:val="24"/>
          <w:szCs w:val="24"/>
        </w:rPr>
        <w:t xml:space="preserve"> </w:t>
      </w:r>
      <w:r w:rsidR="00B02395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0F36B1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02395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Перечню и правилам отнесения расходов</w:t>
      </w:r>
    </w:p>
    <w:p w:rsidR="00DE1FC6" w:rsidRPr="006229CC" w:rsidRDefault="00B02395" w:rsidP="0019203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консолидированного</w:t>
      </w:r>
      <w:proofErr w:type="gramEnd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муниципального образования </w:t>
      </w:r>
      <w:proofErr w:type="spellStart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="001571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 </w:t>
      </w:r>
      <w:r w:rsidR="0015714D" w:rsidRPr="006229CC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 w:rsidR="0015714D" w:rsidRPr="006229CC">
        <w:rPr>
          <w:rFonts w:ascii="Times New Roman" w:hAnsi="Times New Roman" w:cs="Times New Roman"/>
          <w:b/>
          <w:color w:val="000000" w:themeColor="text1"/>
        </w:rPr>
        <w:t>28</w:t>
      </w:r>
      <w:r w:rsidR="0015714D">
        <w:rPr>
          <w:rFonts w:ascii="Times New Roman" w:hAnsi="Times New Roman" w:cs="Times New Roman"/>
          <w:b/>
          <w:color w:val="000000" w:themeColor="text1"/>
        </w:rPr>
        <w:t>5</w:t>
      </w:r>
      <w:r w:rsidR="0015714D" w:rsidRPr="006229CC">
        <w:rPr>
          <w:rFonts w:ascii="Times New Roman" w:hAnsi="Times New Roman" w:cs="Times New Roman"/>
          <w:b/>
          <w:color w:val="000000" w:themeColor="text1"/>
        </w:rPr>
        <w:t>0</w:t>
      </w:r>
      <w:r w:rsidR="0015714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5714D" w:rsidRPr="0015714D">
        <w:rPr>
          <w:rFonts w:ascii="Times New Roman" w:hAnsi="Times New Roman" w:cs="Times New Roman"/>
          <w:color w:val="000000" w:themeColor="text1"/>
        </w:rPr>
        <w:t>заменить</w:t>
      </w:r>
      <w:r w:rsidR="0015714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F36B1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код</w:t>
      </w:r>
      <w:r w:rsidR="00DE1FC6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0F36B1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FC6" w:rsidRPr="006229CC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 w:rsidR="00DE1FC6" w:rsidRPr="006229CC">
        <w:rPr>
          <w:rFonts w:ascii="Times New Roman" w:hAnsi="Times New Roman" w:cs="Times New Roman"/>
          <w:b/>
          <w:color w:val="000000" w:themeColor="text1"/>
        </w:rPr>
        <w:t>2</w:t>
      </w:r>
      <w:r w:rsidR="00C8132F" w:rsidRPr="006229CC">
        <w:rPr>
          <w:rFonts w:ascii="Times New Roman" w:hAnsi="Times New Roman" w:cs="Times New Roman"/>
          <w:b/>
          <w:color w:val="000000" w:themeColor="text1"/>
        </w:rPr>
        <w:t>8</w:t>
      </w:r>
      <w:r w:rsidR="0015714D">
        <w:rPr>
          <w:rFonts w:ascii="Times New Roman" w:hAnsi="Times New Roman" w:cs="Times New Roman"/>
          <w:b/>
          <w:color w:val="000000" w:themeColor="text1"/>
        </w:rPr>
        <w:t>2</w:t>
      </w:r>
      <w:r w:rsidR="00C8132F" w:rsidRPr="006229CC">
        <w:rPr>
          <w:rFonts w:ascii="Times New Roman" w:hAnsi="Times New Roman" w:cs="Times New Roman"/>
          <w:b/>
          <w:color w:val="000000" w:themeColor="text1"/>
        </w:rPr>
        <w:t>0</w:t>
      </w:r>
      <w:r w:rsidR="00192031">
        <w:rPr>
          <w:rFonts w:ascii="Times New Roman" w:hAnsi="Times New Roman" w:cs="Times New Roman"/>
          <w:b/>
          <w:color w:val="000000" w:themeColor="text1"/>
        </w:rPr>
        <w:t>.</w:t>
      </w:r>
      <w:r w:rsidR="000F36B1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905BA" w:rsidRPr="006229CC" w:rsidRDefault="000763D8" w:rsidP="00AC3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91DF6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1.2 </w:t>
      </w:r>
      <w:r w:rsidR="00A905BA" w:rsidRPr="006229CC">
        <w:rPr>
          <w:rFonts w:ascii="Times New Roman" w:hAnsi="Times New Roman" w:cs="Times New Roman"/>
          <w:sz w:val="24"/>
          <w:szCs w:val="24"/>
        </w:rPr>
        <w:t>В приложение 3 внести следующие изменения:</w:t>
      </w:r>
    </w:p>
    <w:p w:rsidR="00A905BA" w:rsidRPr="006229CC" w:rsidRDefault="00A905BA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229CC">
        <w:rPr>
          <w:rFonts w:ascii="Times New Roman" w:hAnsi="Times New Roman" w:cs="Times New Roman"/>
          <w:sz w:val="24"/>
          <w:szCs w:val="24"/>
        </w:rPr>
        <w:t>1.</w:t>
      </w:r>
      <w:r w:rsidR="000763D8" w:rsidRPr="006229CC">
        <w:rPr>
          <w:rFonts w:ascii="Times New Roman" w:hAnsi="Times New Roman" w:cs="Times New Roman"/>
          <w:sz w:val="24"/>
          <w:szCs w:val="24"/>
        </w:rPr>
        <w:t>2.</w:t>
      </w:r>
      <w:r w:rsidRPr="006229CC">
        <w:rPr>
          <w:rFonts w:ascii="Times New Roman" w:hAnsi="Times New Roman" w:cs="Times New Roman"/>
          <w:sz w:val="24"/>
          <w:szCs w:val="24"/>
        </w:rPr>
        <w:t xml:space="preserve">1  </w:t>
      </w:r>
      <w:r w:rsidR="00EB3A1B" w:rsidRPr="006229CC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="00EB3A1B" w:rsidRPr="006229CC">
        <w:rPr>
          <w:rFonts w:ascii="Times New Roman" w:hAnsi="Times New Roman" w:cs="Times New Roman"/>
          <w:sz w:val="24"/>
          <w:szCs w:val="24"/>
        </w:rPr>
        <w:t xml:space="preserve"> </w:t>
      </w:r>
      <w:r w:rsidRPr="006229CC">
        <w:rPr>
          <w:rFonts w:ascii="Times New Roman" w:hAnsi="Times New Roman" w:cs="Times New Roman"/>
          <w:sz w:val="24"/>
          <w:szCs w:val="24"/>
        </w:rPr>
        <w:t>строк</w:t>
      </w:r>
      <w:r w:rsidR="00EB3A1B" w:rsidRPr="006229CC">
        <w:rPr>
          <w:rFonts w:ascii="Times New Roman" w:hAnsi="Times New Roman" w:cs="Times New Roman"/>
          <w:sz w:val="24"/>
          <w:szCs w:val="24"/>
        </w:rPr>
        <w:t>и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p w:rsidR="002866D0" w:rsidRPr="006229CC" w:rsidRDefault="002866D0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0201BF" w:rsidRPr="006229CC" w:rsidTr="00A905BA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BF" w:rsidRPr="000201BF" w:rsidRDefault="000201BF" w:rsidP="000201B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0201B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Муниципальная программа "Развитие физической </w:t>
            </w:r>
            <w:proofErr w:type="gramStart"/>
            <w:r w:rsidRPr="000201BF">
              <w:rPr>
                <w:rFonts w:ascii="Times New Roman" w:hAnsi="Times New Roman" w:cs="Times New Roman"/>
                <w:bCs/>
                <w:iCs/>
                <w:color w:val="000000"/>
              </w:rPr>
              <w:t>культуры ,</w:t>
            </w:r>
            <w:proofErr w:type="gramEnd"/>
            <w:r w:rsidRPr="000201B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спорта и молодежной политики на территории  муниципального образования </w:t>
            </w:r>
            <w:proofErr w:type="spellStart"/>
            <w:r w:rsidRPr="000201BF">
              <w:rPr>
                <w:rFonts w:ascii="Times New Roman" w:hAnsi="Times New Roman" w:cs="Times New Roman"/>
                <w:bCs/>
                <w:iCs/>
                <w:color w:val="000000"/>
              </w:rPr>
              <w:t>Куйтунский</w:t>
            </w:r>
            <w:proofErr w:type="spellEnd"/>
            <w:r w:rsidRPr="000201B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0201BF">
              <w:rPr>
                <w:rFonts w:ascii="Times New Roman" w:hAnsi="Times New Roman" w:cs="Times New Roman"/>
                <w:bCs/>
                <w:iCs/>
                <w:color w:val="000000"/>
              </w:rPr>
              <w:t>район"на</w:t>
            </w:r>
            <w:proofErr w:type="spellEnd"/>
            <w:r w:rsidRPr="000201B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2023-2027гг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1BF" w:rsidRPr="000201BF" w:rsidRDefault="000201BF" w:rsidP="000201B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0201BF">
              <w:rPr>
                <w:rFonts w:ascii="Times New Roman" w:hAnsi="Times New Roman" w:cs="Times New Roman"/>
                <w:bCs/>
                <w:iCs/>
                <w:color w:val="000000"/>
              </w:rPr>
              <w:t>12.0.00.00000</w:t>
            </w:r>
          </w:p>
        </w:tc>
      </w:tr>
    </w:tbl>
    <w:p w:rsidR="008C03A3" w:rsidRDefault="008C03A3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строк</w:t>
      </w:r>
      <w:r w:rsidR="000201BF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F7A46" w:rsidRDefault="008F7A46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477"/>
        <w:gridCol w:w="2752"/>
      </w:tblGrid>
      <w:tr w:rsidR="008F7A46" w:rsidRPr="008F7A46" w:rsidTr="008F7A46">
        <w:trPr>
          <w:trHeight w:val="236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46" w:rsidRPr="008F7A46" w:rsidRDefault="008F7A46" w:rsidP="008F7A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7A46">
              <w:rPr>
                <w:rFonts w:ascii="Times New Roman" w:hAnsi="Times New Roman" w:cs="Times New Roman"/>
                <w:color w:val="000000" w:themeColor="text1"/>
              </w:rPr>
              <w:t xml:space="preserve">Подпрограмма "Развитие физической культуры и спорта в   </w:t>
            </w:r>
            <w:proofErr w:type="gramStart"/>
            <w:r w:rsidRPr="008F7A46">
              <w:rPr>
                <w:rFonts w:ascii="Times New Roman" w:hAnsi="Times New Roman" w:cs="Times New Roman"/>
                <w:color w:val="000000" w:themeColor="text1"/>
              </w:rPr>
              <w:t>муниципальном  образовании</w:t>
            </w:r>
            <w:proofErr w:type="gramEnd"/>
            <w:r w:rsidRPr="008F7A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F7A46">
              <w:rPr>
                <w:rFonts w:ascii="Times New Roman" w:hAnsi="Times New Roman" w:cs="Times New Roman"/>
                <w:color w:val="000000" w:themeColor="text1"/>
              </w:rPr>
              <w:t>Куйтунский</w:t>
            </w:r>
            <w:proofErr w:type="spellEnd"/>
            <w:r w:rsidRPr="008F7A46">
              <w:rPr>
                <w:rFonts w:ascii="Times New Roman" w:hAnsi="Times New Roman" w:cs="Times New Roman"/>
                <w:color w:val="000000" w:themeColor="text1"/>
              </w:rPr>
              <w:t xml:space="preserve"> район на 2023-2027 </w:t>
            </w:r>
            <w:proofErr w:type="spellStart"/>
            <w:r w:rsidRPr="008F7A46">
              <w:rPr>
                <w:rFonts w:ascii="Times New Roman" w:hAnsi="Times New Roman" w:cs="Times New Roman"/>
                <w:color w:val="000000" w:themeColor="text1"/>
              </w:rPr>
              <w:t>гг</w:t>
            </w:r>
            <w:proofErr w:type="spellEnd"/>
            <w:r w:rsidRPr="008F7A46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46" w:rsidRPr="008F7A46" w:rsidRDefault="008F7A46" w:rsidP="008F7A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A46">
              <w:rPr>
                <w:rFonts w:ascii="Times New Roman" w:hAnsi="Times New Roman" w:cs="Times New Roman"/>
                <w:color w:val="000000" w:themeColor="text1"/>
              </w:rPr>
              <w:t>12.1.00.00000</w:t>
            </w:r>
          </w:p>
        </w:tc>
      </w:tr>
      <w:tr w:rsidR="008F7A46" w:rsidRPr="008F7A46" w:rsidTr="008F7A46">
        <w:trPr>
          <w:trHeight w:val="236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46" w:rsidRPr="008F7A46" w:rsidRDefault="008F7A46" w:rsidP="008F7A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7A46">
              <w:rPr>
                <w:rFonts w:ascii="Times New Roman" w:hAnsi="Times New Roman" w:cs="Times New Roman"/>
                <w:color w:val="000000" w:themeColor="text1"/>
              </w:rPr>
              <w:lastRenderedPageBreak/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46" w:rsidRPr="008F7A46" w:rsidRDefault="008F7A46" w:rsidP="008F7A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A46">
              <w:rPr>
                <w:rFonts w:ascii="Times New Roman" w:hAnsi="Times New Roman" w:cs="Times New Roman"/>
                <w:color w:val="000000" w:themeColor="text1"/>
              </w:rPr>
              <w:t>12.1.00.21000</w:t>
            </w:r>
          </w:p>
        </w:tc>
      </w:tr>
      <w:tr w:rsidR="008F7A46" w:rsidRPr="008F7A46" w:rsidTr="008F7A46">
        <w:trPr>
          <w:trHeight w:val="236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46" w:rsidRPr="008F7A46" w:rsidRDefault="008F7A46" w:rsidP="008F7A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7A46">
              <w:rPr>
                <w:rFonts w:ascii="Times New Roman" w:hAnsi="Times New Roman" w:cs="Times New Roman"/>
                <w:color w:val="000000" w:themeColor="text1"/>
              </w:rPr>
              <w:t xml:space="preserve">Подпрограмма "Развитие молодежной политики в   </w:t>
            </w:r>
            <w:proofErr w:type="gramStart"/>
            <w:r w:rsidRPr="008F7A46">
              <w:rPr>
                <w:rFonts w:ascii="Times New Roman" w:hAnsi="Times New Roman" w:cs="Times New Roman"/>
                <w:color w:val="000000" w:themeColor="text1"/>
              </w:rPr>
              <w:t>муниципальном  образовании</w:t>
            </w:r>
            <w:proofErr w:type="gramEnd"/>
            <w:r w:rsidRPr="008F7A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F7A46">
              <w:rPr>
                <w:rFonts w:ascii="Times New Roman" w:hAnsi="Times New Roman" w:cs="Times New Roman"/>
                <w:color w:val="000000" w:themeColor="text1"/>
              </w:rPr>
              <w:t>Куйтунский</w:t>
            </w:r>
            <w:proofErr w:type="spellEnd"/>
            <w:r w:rsidRPr="008F7A46">
              <w:rPr>
                <w:rFonts w:ascii="Times New Roman" w:hAnsi="Times New Roman" w:cs="Times New Roman"/>
                <w:color w:val="000000" w:themeColor="text1"/>
              </w:rPr>
              <w:t xml:space="preserve"> район на 2023-2027 </w:t>
            </w:r>
            <w:proofErr w:type="spellStart"/>
            <w:r w:rsidRPr="008F7A46">
              <w:rPr>
                <w:rFonts w:ascii="Times New Roman" w:hAnsi="Times New Roman" w:cs="Times New Roman"/>
                <w:color w:val="000000" w:themeColor="text1"/>
              </w:rPr>
              <w:t>гг</w:t>
            </w:r>
            <w:proofErr w:type="spellEnd"/>
            <w:r w:rsidRPr="008F7A46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46" w:rsidRPr="008F7A46" w:rsidRDefault="008F7A46" w:rsidP="008F7A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A46">
              <w:rPr>
                <w:rFonts w:ascii="Times New Roman" w:hAnsi="Times New Roman" w:cs="Times New Roman"/>
                <w:color w:val="000000" w:themeColor="text1"/>
              </w:rPr>
              <w:t>12.2.00.00000</w:t>
            </w:r>
          </w:p>
        </w:tc>
      </w:tr>
      <w:tr w:rsidR="008F7A46" w:rsidRPr="008F7A46" w:rsidTr="008F7A46">
        <w:trPr>
          <w:trHeight w:val="236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46" w:rsidRPr="008F7A46" w:rsidRDefault="008F7A46" w:rsidP="008F7A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7A46">
              <w:rPr>
                <w:rFonts w:ascii="Times New Roman" w:hAnsi="Times New Roman" w:cs="Times New Roman"/>
                <w:color w:val="000000" w:themeColor="text1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46" w:rsidRPr="008F7A46" w:rsidRDefault="008F7A46" w:rsidP="008F7A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A46">
              <w:rPr>
                <w:rFonts w:ascii="Times New Roman" w:hAnsi="Times New Roman" w:cs="Times New Roman"/>
                <w:color w:val="000000" w:themeColor="text1"/>
              </w:rPr>
              <w:t>12.2.00.21000</w:t>
            </w:r>
          </w:p>
        </w:tc>
      </w:tr>
    </w:tbl>
    <w:p w:rsidR="007923E2" w:rsidRDefault="002A3DA6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A3DA6" w:rsidRDefault="002A3DA6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строку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A3DA6" w:rsidRDefault="002A3DA6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6516"/>
        <w:gridCol w:w="2693"/>
      </w:tblGrid>
      <w:tr w:rsidR="002A3DA6" w:rsidRPr="002A3DA6" w:rsidTr="00C23EAD">
        <w:trPr>
          <w:trHeight w:val="79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A6" w:rsidRPr="002A3DA6" w:rsidRDefault="002A3DA6" w:rsidP="002A3D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DA6">
              <w:rPr>
                <w:rFonts w:ascii="Times New Roman" w:eastAsia="Times New Roman" w:hAnsi="Times New Roman" w:cs="Times New Roman"/>
              </w:rPr>
              <w:t xml:space="preserve">Субсидия местным бюджетам на </w:t>
            </w:r>
            <w:proofErr w:type="spellStart"/>
            <w:r w:rsidRPr="002A3DA6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A3DA6">
              <w:rPr>
                <w:rFonts w:ascii="Times New Roman" w:eastAsia="Times New Roman" w:hAnsi="Times New Roman" w:cs="Times New Roman"/>
              </w:rPr>
              <w:t xml:space="preserve"> мероприятий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A6" w:rsidRPr="002A3DA6" w:rsidRDefault="002A3DA6" w:rsidP="002A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A6">
              <w:rPr>
                <w:rFonts w:ascii="Times New Roman" w:eastAsia="Times New Roman" w:hAnsi="Times New Roman" w:cs="Times New Roman"/>
              </w:rPr>
              <w:t>74.0.02.S28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A3DA6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DB6A43" w:rsidRDefault="00DB6A43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A3DA6" w:rsidRDefault="002A3DA6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строку:</w:t>
      </w:r>
    </w:p>
    <w:p w:rsidR="002A3DA6" w:rsidRDefault="002A3DA6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6516"/>
        <w:gridCol w:w="2693"/>
      </w:tblGrid>
      <w:tr w:rsidR="002A3DA6" w:rsidRPr="002A3DA6" w:rsidTr="00C23EAD">
        <w:trPr>
          <w:trHeight w:val="6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A6" w:rsidRPr="002A3DA6" w:rsidRDefault="002A3DA6" w:rsidP="002A3D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DA6">
              <w:rPr>
                <w:rFonts w:ascii="Times New Roman" w:eastAsia="Times New Roman" w:hAnsi="Times New Roman" w:cs="Times New Roman"/>
              </w:rPr>
              <w:t xml:space="preserve">Субсидия местным бюджетам на </w:t>
            </w:r>
            <w:proofErr w:type="spellStart"/>
            <w:r w:rsidRPr="002A3DA6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A3DA6">
              <w:rPr>
                <w:rFonts w:ascii="Times New Roman" w:eastAsia="Times New Roman" w:hAnsi="Times New Roman" w:cs="Times New Roman"/>
              </w:rPr>
              <w:t xml:space="preserve"> мероприятий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A6" w:rsidRPr="002A3DA6" w:rsidRDefault="002A3DA6" w:rsidP="002A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DA6">
              <w:rPr>
                <w:rFonts w:ascii="Times New Roman" w:eastAsia="Times New Roman" w:hAnsi="Times New Roman" w:cs="Times New Roman"/>
              </w:rPr>
              <w:t>74.0.02.S2820</w:t>
            </w:r>
          </w:p>
        </w:tc>
      </w:tr>
    </w:tbl>
    <w:p w:rsidR="002A3DA6" w:rsidRPr="00594057" w:rsidRDefault="002A3DA6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куйтунскийрайон,рф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 w:rsidSect="00D44C6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201BF"/>
    <w:rsid w:val="000352D6"/>
    <w:rsid w:val="000763D8"/>
    <w:rsid w:val="000B505F"/>
    <w:rsid w:val="000F36B1"/>
    <w:rsid w:val="00123FED"/>
    <w:rsid w:val="0015714D"/>
    <w:rsid w:val="00192031"/>
    <w:rsid w:val="001F7619"/>
    <w:rsid w:val="002866D0"/>
    <w:rsid w:val="00291DF6"/>
    <w:rsid w:val="002A3DA6"/>
    <w:rsid w:val="002D0F3F"/>
    <w:rsid w:val="002E3CC9"/>
    <w:rsid w:val="00315568"/>
    <w:rsid w:val="003255E4"/>
    <w:rsid w:val="00342298"/>
    <w:rsid w:val="004341DD"/>
    <w:rsid w:val="0047473F"/>
    <w:rsid w:val="00484584"/>
    <w:rsid w:val="004B4CA7"/>
    <w:rsid w:val="004F4DF1"/>
    <w:rsid w:val="0053667A"/>
    <w:rsid w:val="00571AF7"/>
    <w:rsid w:val="00594057"/>
    <w:rsid w:val="00600FA6"/>
    <w:rsid w:val="00620EFC"/>
    <w:rsid w:val="006229CC"/>
    <w:rsid w:val="00634C87"/>
    <w:rsid w:val="00691B59"/>
    <w:rsid w:val="006C1585"/>
    <w:rsid w:val="006F18C7"/>
    <w:rsid w:val="00716D14"/>
    <w:rsid w:val="007234A8"/>
    <w:rsid w:val="00732B6D"/>
    <w:rsid w:val="0074060C"/>
    <w:rsid w:val="00756108"/>
    <w:rsid w:val="007923E2"/>
    <w:rsid w:val="007F2D97"/>
    <w:rsid w:val="00897040"/>
    <w:rsid w:val="008C03A3"/>
    <w:rsid w:val="008D76F0"/>
    <w:rsid w:val="008F7A46"/>
    <w:rsid w:val="00937913"/>
    <w:rsid w:val="009416AC"/>
    <w:rsid w:val="00972DDB"/>
    <w:rsid w:val="00987681"/>
    <w:rsid w:val="00A0141A"/>
    <w:rsid w:val="00A14444"/>
    <w:rsid w:val="00A34C11"/>
    <w:rsid w:val="00A558AE"/>
    <w:rsid w:val="00A615EA"/>
    <w:rsid w:val="00A905BA"/>
    <w:rsid w:val="00AC344D"/>
    <w:rsid w:val="00AF264B"/>
    <w:rsid w:val="00B02395"/>
    <w:rsid w:val="00B05D7B"/>
    <w:rsid w:val="00B17176"/>
    <w:rsid w:val="00B4326E"/>
    <w:rsid w:val="00B43D62"/>
    <w:rsid w:val="00B76C7D"/>
    <w:rsid w:val="00B940D1"/>
    <w:rsid w:val="00BA1B54"/>
    <w:rsid w:val="00C07511"/>
    <w:rsid w:val="00C142FE"/>
    <w:rsid w:val="00C23EAD"/>
    <w:rsid w:val="00C8132F"/>
    <w:rsid w:val="00C90C94"/>
    <w:rsid w:val="00CB34EC"/>
    <w:rsid w:val="00CD6F0A"/>
    <w:rsid w:val="00CD7C10"/>
    <w:rsid w:val="00CE322E"/>
    <w:rsid w:val="00D17676"/>
    <w:rsid w:val="00D21EC0"/>
    <w:rsid w:val="00D44C60"/>
    <w:rsid w:val="00D46FFD"/>
    <w:rsid w:val="00D962ED"/>
    <w:rsid w:val="00D96656"/>
    <w:rsid w:val="00DB6A43"/>
    <w:rsid w:val="00DE1FC6"/>
    <w:rsid w:val="00E066F3"/>
    <w:rsid w:val="00E9014B"/>
    <w:rsid w:val="00EB3A1B"/>
    <w:rsid w:val="00ED1291"/>
    <w:rsid w:val="00EE748E"/>
    <w:rsid w:val="00EE779E"/>
    <w:rsid w:val="00F22988"/>
    <w:rsid w:val="00F31135"/>
    <w:rsid w:val="00F53E75"/>
    <w:rsid w:val="00F9367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CAA77-149B-435B-99E2-8FD15AA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93</cp:revision>
  <cp:lastPrinted>2023-01-20T00:18:00Z</cp:lastPrinted>
  <dcterms:created xsi:type="dcterms:W3CDTF">2022-01-19T02:59:00Z</dcterms:created>
  <dcterms:modified xsi:type="dcterms:W3CDTF">2023-03-07T01:17:00Z</dcterms:modified>
</cp:coreProperties>
</file>