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DA4722">
        <w:rPr>
          <w:rStyle w:val="a7"/>
          <w:sz w:val="20"/>
          <w:szCs w:val="20"/>
        </w:rPr>
        <w:t>ведения личного подсобного хозяйства</w:t>
      </w:r>
    </w:p>
    <w:p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DA4722">
        <w:rPr>
          <w:sz w:val="18"/>
          <w:szCs w:val="18"/>
        </w:rPr>
        <w:t>20</w:t>
      </w:r>
      <w:r w:rsidR="00BA016C">
        <w:rPr>
          <w:sz w:val="18"/>
          <w:szCs w:val="18"/>
        </w:rPr>
        <w:t xml:space="preserve">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DA4722">
        <w:rPr>
          <w:sz w:val="18"/>
          <w:szCs w:val="18"/>
        </w:rPr>
        <w:t>населенных пунктов</w:t>
      </w:r>
      <w:r w:rsidRPr="00161755">
        <w:rPr>
          <w:sz w:val="18"/>
          <w:szCs w:val="18"/>
        </w:rPr>
        <w:t>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084031">
        <w:rPr>
          <w:rStyle w:val="a7"/>
          <w:b w:val="0"/>
          <w:bCs w:val="0"/>
          <w:sz w:val="18"/>
          <w:szCs w:val="18"/>
        </w:rPr>
        <w:t xml:space="preserve">для </w:t>
      </w:r>
      <w:r w:rsidR="00DA4722">
        <w:rPr>
          <w:rStyle w:val="a7"/>
          <w:b w:val="0"/>
          <w:bCs w:val="0"/>
          <w:sz w:val="18"/>
          <w:szCs w:val="18"/>
        </w:rPr>
        <w:t>ведения личного подсобного хозяйства</w:t>
      </w:r>
      <w:r w:rsidRPr="00161755">
        <w:rPr>
          <w:rStyle w:val="a7"/>
          <w:b w:val="0"/>
          <w:sz w:val="18"/>
          <w:szCs w:val="18"/>
        </w:rPr>
        <w:t>;</w:t>
      </w:r>
    </w:p>
    <w:p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кадастровый номер – 38:10:</w:t>
      </w:r>
      <w:r w:rsidR="00DA4722">
        <w:rPr>
          <w:sz w:val="18"/>
          <w:szCs w:val="18"/>
        </w:rPr>
        <w:t>070701</w:t>
      </w:r>
      <w:r w:rsidRPr="00161755">
        <w:rPr>
          <w:sz w:val="18"/>
          <w:szCs w:val="18"/>
        </w:rPr>
        <w:t>:</w:t>
      </w:r>
      <w:r w:rsidR="00BC0F86">
        <w:rPr>
          <w:sz w:val="18"/>
          <w:szCs w:val="18"/>
        </w:rPr>
        <w:t>ЗУ1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DA4722">
        <w:rPr>
          <w:sz w:val="18"/>
          <w:szCs w:val="18"/>
        </w:rPr>
        <w:t>10000</w:t>
      </w:r>
      <w:r w:rsidRPr="00161755">
        <w:rPr>
          <w:sz w:val="18"/>
          <w:szCs w:val="18"/>
        </w:rPr>
        <w:t xml:space="preserve"> кв. м;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 w:rsidR="0042498B">
        <w:rPr>
          <w:sz w:val="18"/>
          <w:szCs w:val="18"/>
        </w:rPr>
        <w:t xml:space="preserve"> муниципальный </w:t>
      </w:r>
      <w:r w:rsidRPr="00161755">
        <w:rPr>
          <w:sz w:val="18"/>
          <w:szCs w:val="18"/>
        </w:rPr>
        <w:t xml:space="preserve">район,  </w:t>
      </w:r>
      <w:proofErr w:type="spellStart"/>
      <w:r w:rsidR="00DA4722">
        <w:rPr>
          <w:sz w:val="18"/>
          <w:szCs w:val="18"/>
        </w:rPr>
        <w:t>Тулюшское</w:t>
      </w:r>
      <w:proofErr w:type="spellEnd"/>
      <w:r w:rsidR="00DA4722">
        <w:rPr>
          <w:sz w:val="18"/>
          <w:szCs w:val="18"/>
        </w:rPr>
        <w:t xml:space="preserve"> сельское поселение</w:t>
      </w:r>
      <w:r w:rsidR="0042498B">
        <w:rPr>
          <w:sz w:val="18"/>
          <w:szCs w:val="18"/>
        </w:rPr>
        <w:t xml:space="preserve">, </w:t>
      </w:r>
      <w:r w:rsidR="00DA4722">
        <w:rPr>
          <w:sz w:val="18"/>
          <w:szCs w:val="18"/>
        </w:rPr>
        <w:t xml:space="preserve">с. </w:t>
      </w:r>
      <w:proofErr w:type="spellStart"/>
      <w:r w:rsidR="00DA4722">
        <w:rPr>
          <w:sz w:val="18"/>
          <w:szCs w:val="18"/>
        </w:rPr>
        <w:t>Тулюшка</w:t>
      </w:r>
      <w:proofErr w:type="spellEnd"/>
      <w:r w:rsidR="00DA4722">
        <w:rPr>
          <w:sz w:val="18"/>
          <w:szCs w:val="18"/>
        </w:rPr>
        <w:t>, ул. Ленина, 15а</w:t>
      </w:r>
      <w:r w:rsidR="00243847">
        <w:rPr>
          <w:sz w:val="18"/>
          <w:szCs w:val="18"/>
        </w:rPr>
        <w:t>.</w:t>
      </w:r>
    </w:p>
    <w:p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этаж,   с 8:30 мин. до 17:30 мин. местного времени в рабочие дни (перерыв с 13 час. 00 мин. до 14 час. 00 мин.  местного времени).  </w:t>
      </w:r>
    </w:p>
    <w:p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:rsidR="003D76AF" w:rsidRDefault="003D76AF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sectPr w:rsidR="003D76A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characterSpacingControl w:val="doNotCompress"/>
  <w:compat/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34E2C-4589-4FB9-BF2F-274A2551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2023-06-06T01:50:00Z</cp:lastPrinted>
  <dcterms:created xsi:type="dcterms:W3CDTF">2023-06-06T01:51:00Z</dcterms:created>
  <dcterms:modified xsi:type="dcterms:W3CDTF">2023-06-06T01:51:00Z</dcterms:modified>
</cp:coreProperties>
</file>