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E434C9" w:rsidP="00E25F5F">
      <w:pPr>
        <w:pStyle w:val="affff2"/>
        <w:spacing w:line="360" w:lineRule="auto"/>
        <w:ind w:left="658" w:right="720"/>
        <w:jc w:val="center"/>
        <w:rPr>
          <w:sz w:val="28"/>
          <w:szCs w:val="28"/>
        </w:rPr>
      </w:pPr>
      <w:proofErr w:type="spellStart"/>
      <w:r>
        <w:rPr>
          <w:sz w:val="28"/>
          <w:szCs w:val="28"/>
        </w:rPr>
        <w:t>Тулюшского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E434C9" w:rsidRPr="00F83DC2" w:rsidRDefault="00E434C9" w:rsidP="00E434C9">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783606"/>
      <w:bookmarkStart w:id="7" w:name="_Toc510771126"/>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E434C9" w:rsidRPr="005929AE" w:rsidRDefault="00E434C9" w:rsidP="00E434C9">
      <w:pPr>
        <w:spacing w:after="0" w:line="240" w:lineRule="auto"/>
        <w:ind w:firstLine="567"/>
      </w:pPr>
    </w:p>
    <w:p w:rsidR="00E434C9" w:rsidRPr="005929AE" w:rsidRDefault="00E434C9" w:rsidP="00E434C9">
      <w:pPr>
        <w:pStyle w:val="3"/>
        <w:spacing w:line="240" w:lineRule="auto"/>
        <w:ind w:firstLine="567"/>
        <w:jc w:val="both"/>
        <w:rPr>
          <w:rFonts w:ascii="Times New Roman" w:hAnsi="Times New Roman" w:cs="Times New Roman"/>
          <w:b/>
          <w:color w:val="auto"/>
        </w:rPr>
      </w:pPr>
      <w:bookmarkStart w:id="8" w:name="_Toc497224411"/>
      <w:bookmarkStart w:id="9" w:name="_Toc505783607"/>
      <w:bookmarkStart w:id="10" w:name="_Toc510771127"/>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Тулюшского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E434C9" w:rsidRPr="00982FC6" w:rsidRDefault="00E434C9" w:rsidP="00E434C9">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Тулюшского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E434C9" w:rsidRPr="00B07552" w:rsidRDefault="00E434C9" w:rsidP="00E434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E434C9" w:rsidRPr="00B07552" w:rsidRDefault="00E434C9" w:rsidP="00E434C9">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E434C9" w:rsidRPr="00B07552"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E434C9" w:rsidRPr="00B07552"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E434C9" w:rsidRPr="00982FC6" w:rsidRDefault="00E434C9" w:rsidP="00E434C9">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E434C9" w:rsidRPr="00982FC6"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434C9"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434C9" w:rsidRPr="00BC45D8" w:rsidRDefault="00E434C9" w:rsidP="00E434C9">
      <w:pPr>
        <w:spacing w:after="0" w:line="240" w:lineRule="auto"/>
        <w:ind w:firstLine="567"/>
        <w:jc w:val="both"/>
        <w:rPr>
          <w:rFonts w:ascii="Times New Roman" w:hAnsi="Times New Roman" w:cs="Times New Roman"/>
          <w:sz w:val="12"/>
          <w:szCs w:val="12"/>
        </w:rPr>
      </w:pPr>
    </w:p>
    <w:p w:rsidR="00E434C9" w:rsidRPr="00982FC6"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Тулюшского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E434C9" w:rsidRPr="000A11A5" w:rsidRDefault="00E434C9" w:rsidP="00E434C9">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E434C9" w:rsidRPr="005929AE" w:rsidRDefault="00E434C9" w:rsidP="00E434C9">
      <w:pPr>
        <w:pStyle w:val="3"/>
        <w:ind w:firstLine="567"/>
        <w:rPr>
          <w:rFonts w:ascii="Times New Roman" w:hAnsi="Times New Roman" w:cs="Times New Roman"/>
          <w:b/>
          <w:color w:val="auto"/>
        </w:rPr>
      </w:pPr>
      <w:bookmarkStart w:id="15" w:name="_Toc497224412"/>
      <w:bookmarkStart w:id="16" w:name="_Toc505783608"/>
      <w:bookmarkStart w:id="17" w:name="_Toc510771128"/>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E434C9" w:rsidRPr="00BC45D8" w:rsidRDefault="00E434C9" w:rsidP="00E434C9">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E434C9" w:rsidRPr="000A11A5"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E434C9" w:rsidRPr="000A11A5"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E434C9" w:rsidRPr="00982FC6"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E434C9" w:rsidRPr="00415120"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E434C9" w:rsidRPr="00415120"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E434C9" w:rsidRPr="00415120"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434C9" w:rsidRPr="00415120"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E434C9" w:rsidRPr="00415120"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E434C9" w:rsidRPr="00415120"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E434C9" w:rsidRPr="00ED2CA2"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E434C9">
        <w:t>Тулюшское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E434C9" w:rsidRPr="00A22761" w:rsidRDefault="00E434C9" w:rsidP="00E434C9">
      <w:pPr>
        <w:pStyle w:val="3"/>
        <w:ind w:firstLine="567"/>
        <w:jc w:val="both"/>
        <w:rPr>
          <w:rFonts w:ascii="Times New Roman" w:hAnsi="Times New Roman" w:cs="Times New Roman"/>
          <w:b/>
          <w:color w:val="auto"/>
        </w:rPr>
      </w:pPr>
      <w:bookmarkStart w:id="25" w:name="_Toc497224414"/>
      <w:bookmarkStart w:id="26" w:name="_Toc505783610"/>
      <w:bookmarkStart w:id="27" w:name="_Toc510771130"/>
      <w:bookmarkStart w:id="28"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5"/>
      <w:bookmarkEnd w:id="26"/>
      <w:bookmarkEnd w:id="27"/>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Тулюшского</w:t>
      </w:r>
      <w:proofErr w:type="spellEnd"/>
      <w:r w:rsidRPr="00A22761">
        <w:rPr>
          <w:rFonts w:ascii="Times New Roman" w:hAnsi="Times New Roman" w:cs="Times New Roman"/>
          <w:sz w:val="24"/>
          <w:szCs w:val="24"/>
        </w:rPr>
        <w:t xml:space="preserve"> сельского поселения, являются:</w:t>
      </w:r>
    </w:p>
    <w:p w:rsidR="00E434C9" w:rsidRPr="00A22761" w:rsidRDefault="00E434C9" w:rsidP="00E434C9">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E434C9" w:rsidRPr="00A22761" w:rsidRDefault="00E434C9" w:rsidP="00E434C9">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E434C9" w:rsidRPr="00982FC6" w:rsidRDefault="00E434C9" w:rsidP="00E434C9">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E434C9" w:rsidRPr="00982FC6"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E434C9" w:rsidRPr="00982FC6"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E434C9" w:rsidRPr="00A22761" w:rsidRDefault="00E434C9" w:rsidP="00E434C9">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E434C9" w:rsidRPr="00A22761" w:rsidRDefault="00E434C9" w:rsidP="00E434C9">
      <w:pPr>
        <w:spacing w:after="0" w:line="240" w:lineRule="auto"/>
        <w:ind w:firstLine="567"/>
        <w:jc w:val="both"/>
        <w:rPr>
          <w:rFonts w:ascii="Times New Roman" w:hAnsi="Times New Roman" w:cs="Times New Roman"/>
          <w:sz w:val="24"/>
          <w:szCs w:val="24"/>
        </w:rPr>
      </w:pPr>
    </w:p>
    <w:p w:rsidR="00E434C9" w:rsidRPr="009510F2" w:rsidRDefault="00E434C9" w:rsidP="00E434C9">
      <w:pPr>
        <w:spacing w:after="0" w:line="240" w:lineRule="auto"/>
        <w:rPr>
          <w:rFonts w:ascii="Times New Roman" w:hAnsi="Times New Roman" w:cs="Times New Roman"/>
          <w:sz w:val="24"/>
          <w:szCs w:val="24"/>
        </w:rPr>
      </w:pPr>
    </w:p>
    <w:p w:rsidR="00E434C9" w:rsidRPr="005929AE" w:rsidRDefault="00E434C9" w:rsidP="00E434C9">
      <w:pPr>
        <w:pStyle w:val="3"/>
        <w:spacing w:before="0" w:line="240" w:lineRule="auto"/>
        <w:ind w:firstLine="567"/>
        <w:rPr>
          <w:rFonts w:ascii="Times New Roman" w:hAnsi="Times New Roman" w:cs="Times New Roman"/>
          <w:b/>
          <w:color w:val="auto"/>
        </w:rPr>
      </w:pPr>
      <w:bookmarkStart w:id="29" w:name="_Toc497224415"/>
      <w:bookmarkStart w:id="30" w:name="_Toc505783611"/>
      <w:bookmarkStart w:id="31" w:name="_Toc510771131"/>
      <w:bookmarkStart w:id="32"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9"/>
      <w:bookmarkEnd w:id="30"/>
      <w:bookmarkEnd w:id="31"/>
    </w:p>
    <w:p w:rsidR="00E434C9" w:rsidRPr="00982FC6" w:rsidRDefault="00E434C9" w:rsidP="00E434C9">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E434C9" w:rsidRDefault="00E434C9" w:rsidP="00E434C9">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96129F">
        <w:rPr>
          <w:rFonts w:ascii="Times New Roman" w:hAnsi="Times New Roman" w:cs="Times New Roman"/>
          <w:sz w:val="24"/>
          <w:szCs w:val="24"/>
        </w:rPr>
        <w:t>законом Иркутской области от 23 июля 2008 г. № 59-ОЗ</w:t>
      </w:r>
      <w:r w:rsidRPr="0096129F">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3" w:name="_Toc497224416"/>
      <w:bookmarkStart w:id="34" w:name="sub_30032"/>
      <w:bookmarkEnd w:id="32"/>
    </w:p>
    <w:p w:rsidR="00E434C9" w:rsidRPr="004F564B" w:rsidRDefault="00E434C9" w:rsidP="00E434C9">
      <w:pPr>
        <w:jc w:val="both"/>
        <w:rPr>
          <w:rFonts w:ascii="Times New Roman" w:hAnsi="Times New Roman" w:cs="Times New Roman"/>
          <w:sz w:val="24"/>
          <w:szCs w:val="24"/>
        </w:rPr>
      </w:pPr>
    </w:p>
    <w:p w:rsidR="00E434C9" w:rsidRPr="002111A0" w:rsidRDefault="00E434C9" w:rsidP="00E434C9">
      <w:pPr>
        <w:pStyle w:val="2"/>
        <w:ind w:firstLine="567"/>
        <w:jc w:val="both"/>
        <w:rPr>
          <w:rFonts w:ascii="Times New Roman" w:hAnsi="Times New Roman" w:cs="Times New Roman"/>
          <w:b/>
          <w:color w:val="auto"/>
          <w:sz w:val="24"/>
          <w:szCs w:val="24"/>
        </w:rPr>
      </w:pPr>
      <w:bookmarkStart w:id="35" w:name="_Toc505783612"/>
      <w:bookmarkStart w:id="36" w:name="_Toc510771132"/>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3"/>
      <w:bookmarkEnd w:id="35"/>
      <w:bookmarkEnd w:id="36"/>
    </w:p>
    <w:p w:rsidR="00E434C9" w:rsidRPr="009916E4" w:rsidRDefault="00E434C9" w:rsidP="00E434C9">
      <w:pPr>
        <w:rPr>
          <w:sz w:val="12"/>
          <w:szCs w:val="12"/>
        </w:rPr>
      </w:pPr>
    </w:p>
    <w:p w:rsidR="00E434C9" w:rsidRPr="005929AE" w:rsidRDefault="00E434C9" w:rsidP="00E434C9">
      <w:pPr>
        <w:pStyle w:val="3"/>
        <w:ind w:firstLine="709"/>
        <w:jc w:val="both"/>
        <w:rPr>
          <w:rFonts w:ascii="Times New Roman" w:hAnsi="Times New Roman" w:cs="Times New Roman"/>
          <w:b/>
          <w:color w:val="auto"/>
        </w:rPr>
      </w:pPr>
      <w:bookmarkStart w:id="37" w:name="_Toc497224417"/>
      <w:bookmarkStart w:id="38" w:name="_Toc505783613"/>
      <w:bookmarkStart w:id="39" w:name="_Toc510771133"/>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7"/>
      <w:bookmarkEnd w:id="38"/>
      <w:bookmarkEnd w:id="39"/>
    </w:p>
    <w:p w:rsidR="00E434C9" w:rsidRPr="003E52FD"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40"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E434C9" w:rsidRPr="003E52FD"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1"/>
      <w:bookmarkEnd w:id="40"/>
      <w:r w:rsidRPr="003E52FD">
        <w:rPr>
          <w:rFonts w:ascii="Times New Roman" w:hAnsi="Times New Roman" w:cs="Times New Roman"/>
          <w:sz w:val="24"/>
          <w:szCs w:val="24"/>
        </w:rPr>
        <w:t>1) основные виды разрешенного использования;</w:t>
      </w:r>
    </w:p>
    <w:p w:rsidR="00E434C9" w:rsidRPr="003E52FD"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2"/>
      <w:bookmarkEnd w:id="41"/>
      <w:r w:rsidRPr="003E52FD">
        <w:rPr>
          <w:rFonts w:ascii="Times New Roman" w:hAnsi="Times New Roman" w:cs="Times New Roman"/>
          <w:sz w:val="24"/>
          <w:szCs w:val="24"/>
        </w:rPr>
        <w:t>2) условно разрешенные виды использования;</w:t>
      </w:r>
    </w:p>
    <w:p w:rsidR="00E434C9" w:rsidRPr="00982FC6"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3"/>
      <w:bookmarkEnd w:id="42"/>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2"/>
      <w:bookmarkEnd w:id="43"/>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434C9"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434C9"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p>
    <w:p w:rsidR="00E434C9" w:rsidRPr="00233690" w:rsidRDefault="00E434C9" w:rsidP="00E434C9">
      <w:pPr>
        <w:pStyle w:val="3"/>
        <w:spacing w:before="0" w:line="240" w:lineRule="auto"/>
        <w:ind w:firstLine="567"/>
        <w:jc w:val="both"/>
        <w:rPr>
          <w:rFonts w:ascii="Times New Roman" w:hAnsi="Times New Roman" w:cs="Times New Roman"/>
          <w:b/>
          <w:color w:val="auto"/>
        </w:rPr>
      </w:pPr>
      <w:bookmarkStart w:id="45" w:name="_Toc505783614"/>
      <w:bookmarkStart w:id="46" w:name="_Toc510771134"/>
      <w:bookmarkStart w:id="47" w:name="_Toc497224418"/>
      <w:bookmarkEnd w:id="44"/>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5"/>
      <w:bookmarkEnd w:id="46"/>
      <w:r w:rsidRPr="00233690">
        <w:rPr>
          <w:rFonts w:ascii="Times New Roman" w:hAnsi="Times New Roman" w:cs="Times New Roman"/>
          <w:b/>
          <w:color w:val="auto"/>
        </w:rPr>
        <w:t xml:space="preserve"> </w:t>
      </w:r>
      <w:bookmarkEnd w:id="47"/>
    </w:p>
    <w:p w:rsidR="00E434C9" w:rsidRPr="00982FC6" w:rsidRDefault="00E434C9" w:rsidP="00E434C9">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8"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34C9" w:rsidRPr="00233690"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5"/>
      <w:bookmarkEnd w:id="48"/>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9"/>
    <w:p w:rsidR="00E434C9" w:rsidRPr="00325DA6" w:rsidRDefault="00E434C9" w:rsidP="00E434C9">
      <w:pPr>
        <w:jc w:val="both"/>
        <w:rPr>
          <w:rFonts w:ascii="Times New Roman" w:hAnsi="Times New Roman" w:cs="Times New Roman"/>
          <w:sz w:val="24"/>
          <w:szCs w:val="24"/>
        </w:rPr>
      </w:pPr>
    </w:p>
    <w:p w:rsidR="00E434C9" w:rsidRPr="003C3EB6" w:rsidRDefault="00E434C9" w:rsidP="00E434C9">
      <w:pPr>
        <w:pStyle w:val="2"/>
        <w:ind w:firstLine="709"/>
        <w:jc w:val="both"/>
        <w:rPr>
          <w:rFonts w:ascii="Times New Roman" w:hAnsi="Times New Roman" w:cs="Times New Roman"/>
          <w:b/>
          <w:color w:val="auto"/>
          <w:sz w:val="24"/>
          <w:szCs w:val="24"/>
        </w:rPr>
      </w:pPr>
      <w:bookmarkStart w:id="50" w:name="_Toc497224419"/>
      <w:bookmarkStart w:id="51" w:name="_Toc505783615"/>
      <w:bookmarkStart w:id="52" w:name="_Toc510771135"/>
      <w:bookmarkEnd w:id="34"/>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0"/>
      <w:bookmarkEnd w:id="51"/>
      <w:bookmarkEnd w:id="52"/>
    </w:p>
    <w:p w:rsidR="00E434C9" w:rsidRPr="00233690" w:rsidRDefault="00E434C9" w:rsidP="00E434C9"/>
    <w:p w:rsidR="00E434C9" w:rsidRDefault="00E434C9" w:rsidP="00E434C9">
      <w:pPr>
        <w:pStyle w:val="3"/>
        <w:ind w:firstLine="709"/>
        <w:rPr>
          <w:rFonts w:ascii="Times New Roman" w:hAnsi="Times New Roman" w:cs="Times New Roman"/>
          <w:b/>
          <w:color w:val="auto"/>
        </w:rPr>
      </w:pPr>
      <w:bookmarkStart w:id="53" w:name="_Toc497224420"/>
      <w:bookmarkStart w:id="54" w:name="_Toc505783616"/>
      <w:bookmarkStart w:id="55" w:name="_Toc510771136"/>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E434C9" w:rsidRPr="00F82B77" w:rsidRDefault="00E434C9" w:rsidP="00E434C9">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E434C9" w:rsidRPr="00B56CF4"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3"/>
      <w:bookmarkEnd w:id="5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434C9" w:rsidRPr="00B56CF4"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60" w:name="sub_4131"/>
      <w:bookmarkEnd w:id="5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E434C9" w:rsidRPr="00B56CF4"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2"/>
      <w:bookmarkEnd w:id="6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E434C9" w:rsidRPr="00B56CF4"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3"/>
      <w:bookmarkEnd w:id="61"/>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E434C9" w:rsidRPr="00B56CF4"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4"/>
      <w:bookmarkEnd w:id="62"/>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434C9" w:rsidRPr="00982FC6"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5"/>
      <w:bookmarkEnd w:id="6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E434C9" w:rsidRPr="00B56CF4"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4"/>
      <w:bookmarkEnd w:id="6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E434C9" w:rsidRPr="00B56CF4"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41"/>
      <w:bookmarkEnd w:id="65"/>
      <w:r w:rsidRPr="00B56CF4">
        <w:rPr>
          <w:rFonts w:ascii="Times New Roman" w:hAnsi="Times New Roman" w:cs="Times New Roman"/>
          <w:sz w:val="24"/>
          <w:szCs w:val="24"/>
        </w:rPr>
        <w:t>1) проект планировки территории;</w:t>
      </w:r>
    </w:p>
    <w:p w:rsidR="00E434C9" w:rsidRPr="00982FC6"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2"/>
      <w:bookmarkEnd w:id="66"/>
      <w:r w:rsidRPr="00B56CF4">
        <w:rPr>
          <w:rFonts w:ascii="Times New Roman" w:hAnsi="Times New Roman" w:cs="Times New Roman"/>
          <w:sz w:val="24"/>
          <w:szCs w:val="24"/>
        </w:rPr>
        <w:t>2) проект межевания территории.</w:t>
      </w:r>
    </w:p>
    <w:p w:rsidR="00E434C9"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5"/>
      <w:bookmarkEnd w:id="6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E434C9" w:rsidRPr="00A22761" w:rsidRDefault="00E434C9" w:rsidP="00E434C9">
      <w:pPr>
        <w:autoSpaceDE w:val="0"/>
        <w:autoSpaceDN w:val="0"/>
        <w:adjustRightInd w:val="0"/>
        <w:spacing w:after="0" w:line="240" w:lineRule="auto"/>
        <w:ind w:firstLine="567"/>
        <w:jc w:val="both"/>
        <w:rPr>
          <w:rFonts w:ascii="Times New Roman" w:hAnsi="Times New Roman" w:cs="Times New Roman"/>
          <w:sz w:val="12"/>
          <w:szCs w:val="12"/>
        </w:rPr>
      </w:pPr>
    </w:p>
    <w:p w:rsidR="00E434C9"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6"/>
      <w:bookmarkEnd w:id="6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69"/>
    </w:p>
    <w:p w:rsidR="00E434C9" w:rsidRPr="00B56CF4"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p>
    <w:p w:rsidR="00E434C9" w:rsidRDefault="00E434C9" w:rsidP="00E434C9">
      <w:pPr>
        <w:pStyle w:val="3"/>
        <w:spacing w:before="0" w:line="240" w:lineRule="auto"/>
        <w:ind w:firstLine="426"/>
        <w:rPr>
          <w:rFonts w:ascii="Times New Roman" w:hAnsi="Times New Roman" w:cs="Times New Roman"/>
          <w:b/>
          <w:color w:val="auto"/>
        </w:rPr>
      </w:pPr>
      <w:bookmarkStart w:id="70" w:name="_Toc505783617"/>
      <w:bookmarkStart w:id="71" w:name="_Toc510771137"/>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70"/>
      <w:bookmarkEnd w:id="71"/>
    </w:p>
    <w:p w:rsidR="00E434C9" w:rsidRPr="00982FC6" w:rsidRDefault="00E434C9" w:rsidP="00E434C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E434C9" w:rsidRPr="00982FC6" w:rsidRDefault="00E434C9" w:rsidP="00E434C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434C9" w:rsidRPr="00C17F9E" w:rsidRDefault="00E434C9" w:rsidP="00E434C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E434C9" w:rsidRPr="00C17F9E" w:rsidRDefault="00E434C9" w:rsidP="00E434C9">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E434C9" w:rsidRPr="00C17F9E" w:rsidRDefault="00E434C9" w:rsidP="00E434C9">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E434C9" w:rsidRPr="00C17F9E" w:rsidRDefault="00E434C9" w:rsidP="00E434C9"/>
    <w:p w:rsidR="00E434C9" w:rsidRDefault="00E434C9" w:rsidP="00E434C9">
      <w:pPr>
        <w:pStyle w:val="3"/>
        <w:ind w:firstLine="567"/>
        <w:rPr>
          <w:rFonts w:ascii="Times New Roman" w:hAnsi="Times New Roman" w:cs="Times New Roman"/>
          <w:b/>
          <w:color w:val="auto"/>
        </w:rPr>
      </w:pPr>
      <w:bookmarkStart w:id="72" w:name="_Toc505783618"/>
      <w:bookmarkStart w:id="73" w:name="_Toc510771138"/>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bookmarkEnd w:id="73"/>
    </w:p>
    <w:p w:rsidR="00E434C9" w:rsidRPr="00982FC6" w:rsidRDefault="00E434C9" w:rsidP="00E434C9">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Тулюшского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E434C9" w:rsidRPr="00A967EB"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E434C9" w:rsidRPr="00A967EB"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434C9" w:rsidRPr="00A967EB"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E434C9" w:rsidRPr="00A967EB"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434C9" w:rsidRPr="00A967EB"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434C9" w:rsidRPr="00982FC6"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96129F">
        <w:rPr>
          <w:rFonts w:ascii="Times New Roman" w:hAnsi="Times New Roman" w:cs="Times New Roman"/>
          <w:sz w:val="24"/>
          <w:szCs w:val="24"/>
        </w:rPr>
        <w:t>20 рабочих дней  со дня ее получения,  на соответствие</w:t>
      </w:r>
      <w:r w:rsidRPr="00F61D00">
        <w:rPr>
          <w:rFonts w:ascii="Times New Roman" w:hAnsi="Times New Roman" w:cs="Times New Roman"/>
          <w:sz w:val="24"/>
          <w:szCs w:val="24"/>
        </w:rPr>
        <w:t xml:space="preserve">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lastRenderedPageBreak/>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E434C9" w:rsidRPr="00A967EB"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E434C9" w:rsidRPr="00A967EB"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434C9" w:rsidRPr="00A967EB"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E434C9" w:rsidRPr="00982FC6"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E434C9" w:rsidRDefault="00E434C9" w:rsidP="00E434C9">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3"/>
      <w:bookmarkEnd w:id="74"/>
      <w:r w:rsidRPr="0096129F">
        <w:rPr>
          <w:rFonts w:ascii="Times New Roman" w:hAnsi="Times New Roman" w:cs="Times New Roman"/>
          <w:sz w:val="24"/>
          <w:szCs w:val="24"/>
        </w:rPr>
        <w:t xml:space="preserve">10.9. </w:t>
      </w:r>
      <w:proofErr w:type="gramStart"/>
      <w:r w:rsidRPr="0096129F">
        <w:rPr>
          <w:rFonts w:ascii="Times New Roman" w:hAnsi="Times New Roman" w:cs="Times New Roman"/>
          <w:sz w:val="24"/>
          <w:szCs w:val="24"/>
        </w:rPr>
        <w:t xml:space="preserve">Мэр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96129F">
        <w:rPr>
          <w:rFonts w:ascii="Times New Roman" w:hAnsi="Times New Roman" w:cs="Times New Roman"/>
          <w:sz w:val="24"/>
          <w:szCs w:val="24"/>
        </w:rPr>
        <w:t xml:space="preserve">, не </w:t>
      </w:r>
      <w:proofErr w:type="gramStart"/>
      <w:r w:rsidRPr="0096129F">
        <w:rPr>
          <w:rFonts w:ascii="Times New Roman" w:hAnsi="Times New Roman" w:cs="Times New Roman"/>
          <w:sz w:val="24"/>
          <w:szCs w:val="24"/>
        </w:rPr>
        <w:t>превышающий</w:t>
      </w:r>
      <w:proofErr w:type="gramEnd"/>
      <w:r w:rsidRPr="0096129F">
        <w:rPr>
          <w:rFonts w:ascii="Times New Roman" w:hAnsi="Times New Roman" w:cs="Times New Roman"/>
          <w:sz w:val="24"/>
          <w:szCs w:val="24"/>
        </w:rPr>
        <w:t xml:space="preserve"> 10 дней со дня получения вышеуказанной документации. </w:t>
      </w:r>
    </w:p>
    <w:bookmarkEnd w:id="75"/>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E434C9" w:rsidRDefault="00E434C9" w:rsidP="00E434C9">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6" w:name="_Toc497224423"/>
      <w:bookmarkStart w:id="77" w:name="_Toc503540485"/>
      <w:bookmarkStart w:id="78" w:name="_Toc517939359"/>
      <w:bookmarkStart w:id="79" w:name="sub_30034"/>
      <w:bookmarkEnd w:id="28"/>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6"/>
      <w:bookmarkEnd w:id="77"/>
      <w:bookmarkEnd w:id="78"/>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434C9" w:rsidRDefault="00E434C9" w:rsidP="00E434C9">
      <w:pPr>
        <w:autoSpaceDE w:val="0"/>
        <w:autoSpaceDN w:val="0"/>
        <w:adjustRightInd w:val="0"/>
        <w:spacing w:after="0" w:line="240" w:lineRule="auto"/>
        <w:jc w:val="both"/>
        <w:rPr>
          <w:rFonts w:ascii="Times New Roman" w:hAnsi="Times New Roman" w:cs="Times New Roman"/>
          <w:sz w:val="24"/>
          <w:szCs w:val="24"/>
        </w:rPr>
      </w:pPr>
      <w:bookmarkStart w:id="84" w:name="_GoBack"/>
      <w:bookmarkEnd w:id="4"/>
      <w:bookmarkEnd w:id="79"/>
      <w:bookmarkEnd w:id="83"/>
      <w:bookmarkEnd w:id="84"/>
    </w:p>
    <w:p w:rsidR="00E434C9" w:rsidRDefault="00E434C9" w:rsidP="00E434C9">
      <w:pPr>
        <w:pStyle w:val="2"/>
        <w:ind w:firstLine="567"/>
        <w:jc w:val="both"/>
        <w:rPr>
          <w:rFonts w:ascii="Times New Roman" w:hAnsi="Times New Roman" w:cs="Times New Roman"/>
          <w:b/>
          <w:color w:val="auto"/>
          <w:sz w:val="24"/>
          <w:szCs w:val="24"/>
        </w:rPr>
      </w:pPr>
      <w:bookmarkStart w:id="85" w:name="_Toc497224430"/>
      <w:bookmarkStart w:id="86" w:name="_Toc505783621"/>
      <w:bookmarkStart w:id="87" w:name="_Toc510771141"/>
      <w:bookmarkStart w:id="88" w:name="sub_30035"/>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5"/>
      <w:bookmarkEnd w:id="86"/>
      <w:bookmarkEnd w:id="87"/>
    </w:p>
    <w:p w:rsidR="00E434C9" w:rsidRPr="00FC428C" w:rsidRDefault="00E434C9" w:rsidP="00E434C9">
      <w:pPr>
        <w:rPr>
          <w:sz w:val="16"/>
          <w:szCs w:val="16"/>
        </w:rPr>
      </w:pPr>
    </w:p>
    <w:p w:rsidR="00E434C9" w:rsidRPr="004D5D7C" w:rsidRDefault="00E434C9" w:rsidP="00E434C9">
      <w:pPr>
        <w:pStyle w:val="3"/>
        <w:spacing w:before="0" w:line="240" w:lineRule="auto"/>
        <w:ind w:firstLine="567"/>
        <w:jc w:val="both"/>
        <w:rPr>
          <w:rFonts w:ascii="Times New Roman" w:hAnsi="Times New Roman" w:cs="Times New Roman"/>
          <w:b/>
          <w:color w:val="auto"/>
        </w:rPr>
      </w:pPr>
      <w:bookmarkStart w:id="89" w:name="_Toc497224431"/>
      <w:bookmarkStart w:id="90" w:name="_Toc505783622"/>
      <w:bookmarkStart w:id="91" w:name="_Toc510771142"/>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9"/>
      <w:bookmarkEnd w:id="90"/>
      <w:bookmarkEnd w:id="91"/>
    </w:p>
    <w:p w:rsidR="00E434C9" w:rsidRPr="00FC428C" w:rsidRDefault="00E434C9" w:rsidP="00E434C9">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E434C9" w:rsidRPr="00FC428C"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2"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E434C9" w:rsidRPr="00FC428C"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1"/>
      <w:bookmarkEnd w:id="92"/>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434C9" w:rsidRPr="00FC428C"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E434C9" w:rsidRPr="00982FC6"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94" w:name="sub_33022"/>
      <w:bookmarkEnd w:id="93"/>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E434C9" w:rsidRPr="004D5D7C"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95" w:name="sub_3303"/>
      <w:bookmarkEnd w:id="94"/>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E434C9" w:rsidRPr="004D5D7C"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1"/>
      <w:bookmarkEnd w:id="95"/>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E434C9" w:rsidRPr="004D5D7C"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2"/>
      <w:bookmarkEnd w:id="96"/>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E434C9" w:rsidRPr="004D5D7C"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3"/>
      <w:bookmarkEnd w:id="97"/>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434C9" w:rsidRPr="004D5D7C"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4"/>
      <w:bookmarkEnd w:id="98"/>
      <w:proofErr w:type="gramStart"/>
      <w:r w:rsidRPr="004D5D7C">
        <w:rPr>
          <w:rFonts w:ascii="Times New Roman" w:hAnsi="Times New Roman" w:cs="Times New Roman"/>
          <w:sz w:val="24"/>
          <w:szCs w:val="24"/>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E434C9" w:rsidRPr="00982FC6" w:rsidRDefault="00E434C9" w:rsidP="00E434C9">
      <w:pPr>
        <w:autoSpaceDE w:val="0"/>
        <w:autoSpaceDN w:val="0"/>
        <w:adjustRightInd w:val="0"/>
        <w:spacing w:after="0" w:line="240" w:lineRule="auto"/>
        <w:ind w:firstLine="851"/>
        <w:jc w:val="both"/>
        <w:rPr>
          <w:rFonts w:ascii="Times New Roman" w:hAnsi="Times New Roman" w:cs="Times New Roman"/>
          <w:sz w:val="24"/>
          <w:szCs w:val="24"/>
        </w:rPr>
      </w:pPr>
      <w:bookmarkStart w:id="100" w:name="sub_33035"/>
      <w:bookmarkEnd w:id="99"/>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00"/>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E434C9" w:rsidRPr="00C934C0"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E434C9" w:rsidRPr="00C934C0" w:rsidRDefault="00E434C9" w:rsidP="00E434C9">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E434C9" w:rsidRPr="00FC428C"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bookmarkStart w:id="102" w:name="sub_3305"/>
      <w:bookmarkEnd w:id="101"/>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2"/>
    <w:p w:rsidR="00E434C9" w:rsidRPr="00982FC6" w:rsidRDefault="00E434C9" w:rsidP="00E434C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E434C9" w:rsidRPr="00982FC6"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E434C9" w:rsidRPr="00434D4A" w:rsidRDefault="00E434C9" w:rsidP="00E434C9">
      <w:pPr>
        <w:spacing w:after="0" w:line="240" w:lineRule="auto"/>
        <w:ind w:firstLine="567"/>
        <w:jc w:val="both"/>
        <w:rPr>
          <w:rFonts w:ascii="Arial" w:hAnsi="Arial" w:cs="Arial"/>
          <w:sz w:val="24"/>
          <w:szCs w:val="24"/>
        </w:rPr>
      </w:pPr>
      <w:r>
        <w:rPr>
          <w:rFonts w:ascii="Times New Roman" w:hAnsi="Times New Roman" w:cs="Times New Roman"/>
          <w:sz w:val="24"/>
          <w:szCs w:val="24"/>
        </w:rPr>
        <w:lastRenderedPageBreak/>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Тулюшского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E434C9" w:rsidRPr="00982FC6"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E434C9" w:rsidRPr="00982FC6"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E434C9" w:rsidRPr="0096129F" w:rsidRDefault="00E434C9" w:rsidP="00E434C9">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w:t>
      </w:r>
      <w:r w:rsidRPr="0096129F">
        <w:rPr>
          <w:rFonts w:ascii="Times New Roman" w:hAnsi="Times New Roman" w:cs="Times New Roman"/>
          <w:sz w:val="24"/>
          <w:szCs w:val="24"/>
        </w:rPr>
        <w:t>Градостроительного кодекса Российской Федерации.</w:t>
      </w:r>
    </w:p>
    <w:p w:rsidR="00E434C9" w:rsidRPr="0096129F" w:rsidRDefault="00E434C9" w:rsidP="00E434C9">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Pr>
          <w:rFonts w:ascii="Times New Roman" w:hAnsi="Times New Roman" w:cs="Times New Roman"/>
          <w:sz w:val="24"/>
          <w:szCs w:val="24"/>
        </w:rPr>
        <w:t>Тулюшского</w:t>
      </w:r>
      <w:proofErr w:type="spellEnd"/>
      <w:r w:rsidRPr="0096129F">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E434C9" w:rsidRPr="00FC428C" w:rsidRDefault="00E434C9" w:rsidP="00E434C9">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12.17. </w:t>
      </w:r>
      <w:proofErr w:type="gramStart"/>
      <w:r w:rsidRPr="0096129F">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E434C9" w:rsidRPr="00982FC6"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E434C9" w:rsidRPr="004D5D7C" w:rsidRDefault="00E434C9" w:rsidP="00E434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E434C9" w:rsidRPr="004D5D7C" w:rsidRDefault="00E434C9" w:rsidP="00E434C9">
      <w:pPr>
        <w:spacing w:after="0" w:line="240" w:lineRule="auto"/>
        <w:ind w:firstLine="567"/>
        <w:jc w:val="both"/>
        <w:rPr>
          <w:rFonts w:ascii="Times New Roman" w:hAnsi="Times New Roman" w:cs="Times New Roman"/>
          <w:sz w:val="24"/>
          <w:szCs w:val="24"/>
        </w:rPr>
      </w:pPr>
    </w:p>
    <w:p w:rsidR="00E434C9" w:rsidRPr="006835F9" w:rsidRDefault="00E434C9" w:rsidP="00E434C9">
      <w:pPr>
        <w:pStyle w:val="2"/>
        <w:ind w:firstLine="567"/>
        <w:jc w:val="both"/>
        <w:rPr>
          <w:rFonts w:ascii="Times New Roman" w:hAnsi="Times New Roman" w:cs="Times New Roman"/>
          <w:b/>
          <w:color w:val="auto"/>
          <w:sz w:val="24"/>
          <w:szCs w:val="24"/>
        </w:rPr>
      </w:pPr>
      <w:bookmarkStart w:id="103" w:name="_Toc497224432"/>
      <w:bookmarkStart w:id="104" w:name="_Toc505783623"/>
      <w:bookmarkStart w:id="105" w:name="_Toc510771143"/>
      <w:bookmarkStart w:id="106" w:name="sub_30036"/>
      <w:bookmarkEnd w:id="88"/>
      <w:r w:rsidRPr="006835F9">
        <w:rPr>
          <w:rFonts w:ascii="Times New Roman" w:hAnsi="Times New Roman" w:cs="Times New Roman"/>
          <w:b/>
          <w:color w:val="auto"/>
          <w:sz w:val="24"/>
          <w:szCs w:val="24"/>
        </w:rPr>
        <w:lastRenderedPageBreak/>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3"/>
      <w:bookmarkEnd w:id="104"/>
      <w:bookmarkEnd w:id="105"/>
    </w:p>
    <w:p w:rsidR="00E434C9" w:rsidRPr="006835F9" w:rsidRDefault="00E434C9" w:rsidP="00E434C9">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Тулюшского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6"/>
      <w:r w:rsidRPr="006835F9">
        <w:rPr>
          <w:rFonts w:ascii="Times New Roman" w:hAnsi="Times New Roman" w:cs="Times New Roman"/>
          <w:sz w:val="24"/>
          <w:szCs w:val="24"/>
        </w:rPr>
        <w:t>.</w:t>
      </w:r>
    </w:p>
    <w:p w:rsidR="00B26F9B" w:rsidRDefault="00B26F9B"/>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1B1315"/>
    <w:rsid w:val="00216A99"/>
    <w:rsid w:val="004F7AEF"/>
    <w:rsid w:val="0053456E"/>
    <w:rsid w:val="00B26F9B"/>
    <w:rsid w:val="00B53FE5"/>
    <w:rsid w:val="00E25F5F"/>
    <w:rsid w:val="00E434C9"/>
    <w:rsid w:val="00F4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0"/>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0"/>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5225</Words>
  <Characters>29783</Characters>
  <Application>Microsoft Office Word</Application>
  <DocSecurity>0</DocSecurity>
  <Lines>248</Lines>
  <Paragraphs>69</Paragraphs>
  <ScaleCrop>false</ScaleCrop>
  <Company>SPecialiST RePack</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2023-10-26T06:35:00Z</dcterms:created>
  <dcterms:modified xsi:type="dcterms:W3CDTF">2023-11-02T09:58:00Z</dcterms:modified>
</cp:coreProperties>
</file>