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CE" w:rsidRDefault="00887CCE" w:rsidP="00887CCE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Вид проекта муниципального нормативного правового акта муниципального образования Куйтунский район:</w:t>
      </w:r>
      <w:r>
        <w:rPr>
          <w:rFonts w:ascii="Verdana" w:hAnsi="Verdana"/>
          <w:color w:val="000000"/>
          <w:sz w:val="17"/>
          <w:szCs w:val="17"/>
        </w:rPr>
        <w:t> проект постановления администрации муниципального образования Куйтунский район.</w:t>
      </w:r>
    </w:p>
    <w:p w:rsidR="00887CCE" w:rsidRDefault="00887CCE" w:rsidP="00887CCE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</w:t>
      </w:r>
      <w:r>
        <w:rPr>
          <w:rFonts w:ascii="Verdana" w:hAnsi="Verdana"/>
          <w:b/>
          <w:bCs/>
          <w:color w:val="000000"/>
          <w:sz w:val="17"/>
          <w:szCs w:val="17"/>
        </w:rPr>
        <w:t>Наименование проекта муниципального нормативного правового акта муниципального образования Куйтунский район: </w:t>
      </w:r>
      <w:r>
        <w:rPr>
          <w:rFonts w:ascii="Verdana" w:hAnsi="Verdana"/>
          <w:color w:val="000000"/>
          <w:sz w:val="17"/>
          <w:szCs w:val="17"/>
        </w:rPr>
        <w:t>«О внесении изменений в постановление администрации муниципального образования Куйтунский р</w:t>
      </w:r>
      <w:r w:rsidR="00FF38DF">
        <w:rPr>
          <w:rFonts w:ascii="Verdana" w:hAnsi="Verdana"/>
          <w:color w:val="000000"/>
          <w:sz w:val="17"/>
          <w:szCs w:val="17"/>
        </w:rPr>
        <w:t>айон от 06.06.2014 г. № 367-п «</w:t>
      </w:r>
      <w:r>
        <w:rPr>
          <w:rFonts w:ascii="Verdana" w:hAnsi="Verdana"/>
          <w:color w:val="000000"/>
          <w:sz w:val="17"/>
          <w:szCs w:val="17"/>
        </w:rPr>
        <w:t>Об определении границ прилегающих к некоторым организациям и объектам территорий, в которых не допускается розничная продажа алкогольной продукции на территории муниципального образования Куйтунский район».</w:t>
      </w:r>
    </w:p>
    <w:p w:rsidR="00887CCE" w:rsidRDefault="00887CCE" w:rsidP="00887CCE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</w:t>
      </w:r>
      <w:r>
        <w:rPr>
          <w:rFonts w:ascii="Verdana" w:hAnsi="Verdana"/>
          <w:b/>
          <w:bCs/>
          <w:color w:val="000000"/>
          <w:sz w:val="17"/>
          <w:szCs w:val="17"/>
        </w:rPr>
        <w:t>Планируемый срок вступления в силу проекта муниципального нормативного правового акта муниципального образования Куйтунский район: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  <w:lang w:val="en-US"/>
        </w:rPr>
        <w:t>IV</w:t>
      </w:r>
      <w:r>
        <w:rPr>
          <w:rFonts w:ascii="Verdana" w:hAnsi="Verdana"/>
          <w:color w:val="000000"/>
          <w:sz w:val="17"/>
          <w:szCs w:val="17"/>
        </w:rPr>
        <w:t xml:space="preserve"> квартал 2020 года.</w:t>
      </w:r>
    </w:p>
    <w:p w:rsidR="00887CCE" w:rsidRDefault="00887CCE" w:rsidP="00887CCE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Сведения о структурном или внутриструктурном подразделении администрации </w:t>
      </w:r>
      <w:r w:rsidRPr="00887CCE">
        <w:rPr>
          <w:rFonts w:ascii="Verdana" w:hAnsi="Verdana"/>
          <w:b/>
          <w:bCs/>
          <w:color w:val="000000"/>
          <w:sz w:val="17"/>
          <w:szCs w:val="17"/>
        </w:rPr>
        <w:t>муниципального образова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ния Куйтунский район (далее - разработчик) проекта муниципального нормативного правового акта </w:t>
      </w:r>
      <w:r w:rsidR="00FF38DF">
        <w:rPr>
          <w:rFonts w:ascii="Verdana" w:hAnsi="Verdana"/>
          <w:b/>
          <w:bCs/>
          <w:color w:val="000000"/>
          <w:sz w:val="17"/>
          <w:szCs w:val="17"/>
        </w:rPr>
        <w:t>муниципального образования Куйтунский район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: </w:t>
      </w:r>
      <w:r w:rsidRPr="00887CCE">
        <w:rPr>
          <w:rFonts w:ascii="Verdana" w:hAnsi="Verdana"/>
          <w:bCs/>
          <w:color w:val="000000"/>
          <w:sz w:val="17"/>
          <w:szCs w:val="17"/>
        </w:rPr>
        <w:t>экономическое</w:t>
      </w:r>
      <w:r>
        <w:rPr>
          <w:rFonts w:ascii="Verdana" w:hAnsi="Verdana"/>
          <w:color w:val="000000"/>
          <w:sz w:val="17"/>
          <w:szCs w:val="17"/>
        </w:rPr>
        <w:t xml:space="preserve"> управление администрации муниципального образования Куйтунский </w:t>
      </w:r>
      <w:proofErr w:type="gramStart"/>
      <w:r>
        <w:rPr>
          <w:rFonts w:ascii="Verdana" w:hAnsi="Verdana"/>
          <w:color w:val="000000"/>
          <w:sz w:val="17"/>
          <w:szCs w:val="17"/>
        </w:rPr>
        <w:t>район 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Местонахождение: Иркутская обл., </w:t>
      </w:r>
      <w:proofErr w:type="spellStart"/>
      <w:r>
        <w:rPr>
          <w:rFonts w:ascii="Verdana" w:hAnsi="Verdana"/>
          <w:color w:val="000000"/>
          <w:sz w:val="17"/>
          <w:szCs w:val="17"/>
        </w:rPr>
        <w:t>р.п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  <w:r w:rsidR="0012003D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Куйтун, ул. Карла Маркса, </w:t>
      </w:r>
      <w:r w:rsidR="00E9071B">
        <w:rPr>
          <w:rFonts w:ascii="Verdana" w:hAnsi="Verdana"/>
          <w:color w:val="000000"/>
          <w:sz w:val="17"/>
          <w:szCs w:val="17"/>
        </w:rPr>
        <w:t>18</w:t>
      </w:r>
      <w:r>
        <w:rPr>
          <w:rFonts w:ascii="Verdana" w:hAnsi="Verdana"/>
          <w:color w:val="000000"/>
          <w:sz w:val="17"/>
          <w:szCs w:val="17"/>
        </w:rPr>
        <w:t xml:space="preserve">, кабинет </w:t>
      </w:r>
      <w:r w:rsidR="00E9071B">
        <w:rPr>
          <w:rFonts w:ascii="Verdana" w:hAnsi="Verdana"/>
          <w:color w:val="000000"/>
          <w:sz w:val="17"/>
          <w:szCs w:val="17"/>
        </w:rPr>
        <w:t>экономического управления</w:t>
      </w:r>
      <w:r>
        <w:rPr>
          <w:rFonts w:ascii="Verdana" w:hAnsi="Verdana"/>
          <w:color w:val="000000"/>
          <w:sz w:val="17"/>
          <w:szCs w:val="17"/>
        </w:rPr>
        <w:t>, телефон: 8(395</w:t>
      </w:r>
      <w:r w:rsidR="00E9071B">
        <w:rPr>
          <w:rFonts w:ascii="Verdana" w:hAnsi="Verdana"/>
          <w:color w:val="000000"/>
          <w:sz w:val="17"/>
          <w:szCs w:val="17"/>
        </w:rPr>
        <w:t>3</w:t>
      </w:r>
      <w:r>
        <w:rPr>
          <w:rFonts w:ascii="Verdana" w:hAnsi="Verdana"/>
          <w:color w:val="000000"/>
          <w:sz w:val="17"/>
          <w:szCs w:val="17"/>
        </w:rPr>
        <w:t>6)</w:t>
      </w:r>
      <w:r w:rsidR="00E9071B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5-</w:t>
      </w:r>
      <w:r w:rsidR="00E9071B">
        <w:rPr>
          <w:rFonts w:ascii="Verdana" w:hAnsi="Verdana"/>
          <w:color w:val="000000"/>
          <w:sz w:val="17"/>
          <w:szCs w:val="17"/>
        </w:rPr>
        <w:t>22</w:t>
      </w:r>
      <w:r>
        <w:rPr>
          <w:rFonts w:ascii="Verdana" w:hAnsi="Verdana"/>
          <w:color w:val="000000"/>
          <w:sz w:val="17"/>
          <w:szCs w:val="17"/>
        </w:rPr>
        <w:t>-</w:t>
      </w:r>
      <w:r w:rsidR="00E9071B">
        <w:rPr>
          <w:rFonts w:ascii="Verdana" w:hAnsi="Verdana"/>
          <w:color w:val="000000"/>
          <w:sz w:val="17"/>
          <w:szCs w:val="17"/>
        </w:rPr>
        <w:t>95 (доб.1023)</w:t>
      </w:r>
      <w:r>
        <w:rPr>
          <w:rFonts w:ascii="Verdana" w:hAnsi="Verdana"/>
          <w:color w:val="000000"/>
          <w:sz w:val="17"/>
          <w:szCs w:val="17"/>
        </w:rPr>
        <w:t>, адрес электронной почты: </w:t>
      </w:r>
      <w:hyperlink r:id="rId4" w:history="1">
        <w:r w:rsidR="00E9071B" w:rsidRPr="00224C39">
          <w:rPr>
            <w:rStyle w:val="a4"/>
            <w:rFonts w:ascii="Verdana" w:hAnsi="Verdana"/>
            <w:sz w:val="17"/>
            <w:szCs w:val="17"/>
            <w:lang w:val="en-US"/>
          </w:rPr>
          <w:t>kuitmer</w:t>
        </w:r>
        <w:r w:rsidR="00E9071B" w:rsidRPr="00224C39">
          <w:rPr>
            <w:rStyle w:val="a4"/>
            <w:rFonts w:ascii="Verdana" w:hAnsi="Verdana"/>
            <w:sz w:val="17"/>
            <w:szCs w:val="17"/>
          </w:rPr>
          <w:t>@mail.ru</w:t>
        </w:r>
      </w:hyperlink>
      <w:r>
        <w:rPr>
          <w:rFonts w:ascii="Verdana" w:hAnsi="Verdana"/>
          <w:color w:val="000000"/>
          <w:sz w:val="17"/>
          <w:szCs w:val="17"/>
        </w:rPr>
        <w:t>.</w:t>
      </w:r>
    </w:p>
    <w:p w:rsidR="00887CCE" w:rsidRDefault="00887CCE" w:rsidP="0012003D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Обоснование необходимости подготовки проекта муниципального нормативного правового акта </w:t>
      </w:r>
      <w:r w:rsidR="00E9071B">
        <w:rPr>
          <w:rFonts w:ascii="Verdana" w:hAnsi="Verdana"/>
          <w:b/>
          <w:bCs/>
          <w:color w:val="000000"/>
          <w:sz w:val="17"/>
          <w:szCs w:val="17"/>
        </w:rPr>
        <w:t>муниципального образования</w:t>
      </w:r>
      <w:r w:rsidR="005F2B33">
        <w:rPr>
          <w:rFonts w:ascii="Verdana" w:hAnsi="Verdana"/>
          <w:b/>
          <w:bCs/>
          <w:color w:val="000000"/>
          <w:sz w:val="17"/>
          <w:szCs w:val="17"/>
        </w:rPr>
        <w:t xml:space="preserve"> Куйтунский район</w:t>
      </w:r>
      <w:r>
        <w:rPr>
          <w:rFonts w:ascii="Verdana" w:hAnsi="Verdana"/>
          <w:b/>
          <w:bCs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 xml:space="preserve"> во исполнение постановления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определяются границы прилегающих к некоторым организациям и объектам территорий, в которых не допускается розничная продажа алкогольной продукции на территории </w:t>
      </w:r>
      <w:r w:rsidR="005F2B33">
        <w:rPr>
          <w:rFonts w:ascii="Verdana" w:hAnsi="Verdana"/>
          <w:color w:val="000000"/>
          <w:sz w:val="17"/>
          <w:szCs w:val="17"/>
        </w:rPr>
        <w:t>муниципального образования Куйтунский район.</w:t>
      </w:r>
    </w:p>
    <w:p w:rsidR="00887CCE" w:rsidRDefault="00887CCE" w:rsidP="00887CCE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</w:t>
      </w:r>
      <w:r>
        <w:rPr>
          <w:rFonts w:ascii="Verdana" w:hAnsi="Verdana"/>
          <w:b/>
          <w:bCs/>
          <w:color w:val="000000"/>
          <w:sz w:val="17"/>
          <w:szCs w:val="17"/>
        </w:rPr>
        <w:t>Описание проблемы, на решение которой направлен предлагаемый способ регулирования:</w:t>
      </w:r>
      <w:r>
        <w:rPr>
          <w:rFonts w:ascii="Verdana" w:hAnsi="Verdana"/>
          <w:color w:val="000000"/>
          <w:sz w:val="17"/>
          <w:szCs w:val="17"/>
        </w:rPr>
        <w:t xml:space="preserve"> определение границ прилегающих к некоторым организациям и объектам территорий, в которых не допускается розничная продажа алкогольной продукции на территории </w:t>
      </w:r>
      <w:r w:rsidR="005F2B33">
        <w:rPr>
          <w:rFonts w:ascii="Verdana" w:hAnsi="Verdana"/>
          <w:color w:val="000000"/>
          <w:sz w:val="17"/>
          <w:szCs w:val="17"/>
        </w:rPr>
        <w:t>муниципального образования Куйтунский район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887CCE" w:rsidRDefault="00887CCE" w:rsidP="00887CCE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Круг лиц, на которых будет распространено действие проекта муниципального нормативного правового акта </w:t>
      </w:r>
      <w:r w:rsidR="005F2B33">
        <w:rPr>
          <w:rFonts w:ascii="Verdana" w:hAnsi="Verdana"/>
          <w:b/>
          <w:bCs/>
          <w:color w:val="000000"/>
          <w:sz w:val="17"/>
          <w:szCs w:val="17"/>
        </w:rPr>
        <w:t>муниципального образования Куйтунский район</w:t>
      </w:r>
      <w:r>
        <w:rPr>
          <w:rFonts w:ascii="Verdana" w:hAnsi="Verdana"/>
          <w:b/>
          <w:bCs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t xml:space="preserve"> юридические лица независимо от их организационно-правовой формы и формы собственности и индивидуальные предприниматели, осуществляющие свою деятельность в сфере розничной продажи алкогольной продукцией, на территории </w:t>
      </w:r>
      <w:r w:rsidR="005F2B33">
        <w:rPr>
          <w:rFonts w:ascii="Verdana" w:hAnsi="Verdana"/>
          <w:color w:val="000000"/>
          <w:sz w:val="17"/>
          <w:szCs w:val="17"/>
        </w:rPr>
        <w:t>муниципального образования Куйтунский район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887CCE" w:rsidRDefault="00887CCE" w:rsidP="00887CCE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</w:t>
      </w:r>
      <w:r>
        <w:rPr>
          <w:rFonts w:ascii="Verdana" w:hAnsi="Verdana"/>
          <w:b/>
          <w:bCs/>
          <w:color w:val="000000"/>
          <w:sz w:val="17"/>
          <w:szCs w:val="17"/>
        </w:rPr>
        <w:t>Краткое изложение цели регулирования:</w:t>
      </w:r>
      <w:r>
        <w:rPr>
          <w:rFonts w:ascii="Verdana" w:hAnsi="Verdana"/>
          <w:color w:val="000000"/>
          <w:sz w:val="17"/>
          <w:szCs w:val="17"/>
        </w:rPr>
        <w:t> определение схем</w:t>
      </w:r>
      <w:r w:rsidR="005F2B33">
        <w:rPr>
          <w:rFonts w:ascii="Verdana" w:hAnsi="Verdana"/>
          <w:color w:val="000000"/>
          <w:sz w:val="17"/>
          <w:szCs w:val="17"/>
        </w:rPr>
        <w:t>ы</w:t>
      </w:r>
      <w:r>
        <w:rPr>
          <w:rFonts w:ascii="Verdana" w:hAnsi="Verdana"/>
          <w:color w:val="000000"/>
          <w:sz w:val="17"/>
          <w:szCs w:val="17"/>
        </w:rPr>
        <w:t xml:space="preserve"> границ прилегающих к организациям и объектам территорий, на которых не допускается розничная продажа алкогольной продукции.</w:t>
      </w:r>
    </w:p>
    <w:p w:rsidR="00887CCE" w:rsidRDefault="00887CCE" w:rsidP="00887CCE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</w:t>
      </w:r>
      <w:r>
        <w:rPr>
          <w:rFonts w:ascii="Verdana" w:hAnsi="Verdana"/>
          <w:b/>
          <w:bCs/>
          <w:color w:val="000000"/>
          <w:sz w:val="17"/>
          <w:szCs w:val="17"/>
        </w:rPr>
        <w:t>Срок, в течение которого разработчиком принимаются предложения:</w:t>
      </w:r>
      <w:r>
        <w:rPr>
          <w:rFonts w:ascii="Verdana" w:hAnsi="Verdana"/>
          <w:color w:val="000000"/>
          <w:sz w:val="17"/>
          <w:szCs w:val="17"/>
        </w:rPr>
        <w:t xml:space="preserve"> с </w:t>
      </w:r>
      <w:r w:rsidR="00FF38DF">
        <w:rPr>
          <w:rFonts w:ascii="Verdana" w:hAnsi="Verdana"/>
          <w:color w:val="000000"/>
          <w:sz w:val="17"/>
          <w:szCs w:val="17"/>
        </w:rPr>
        <w:t>1</w:t>
      </w:r>
      <w:r w:rsidR="007B1271">
        <w:rPr>
          <w:rFonts w:ascii="Verdana" w:hAnsi="Verdana"/>
          <w:color w:val="000000"/>
          <w:sz w:val="17"/>
          <w:szCs w:val="17"/>
        </w:rPr>
        <w:t>6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FF38DF">
        <w:rPr>
          <w:rFonts w:ascii="Verdana" w:hAnsi="Verdana"/>
          <w:color w:val="000000"/>
          <w:sz w:val="17"/>
          <w:szCs w:val="17"/>
        </w:rPr>
        <w:t>сентября</w:t>
      </w:r>
      <w:r>
        <w:rPr>
          <w:rFonts w:ascii="Verdana" w:hAnsi="Verdana"/>
          <w:color w:val="000000"/>
          <w:sz w:val="17"/>
          <w:szCs w:val="17"/>
        </w:rPr>
        <w:t xml:space="preserve"> 2020 года по </w:t>
      </w:r>
      <w:r w:rsidR="007B1271">
        <w:rPr>
          <w:rFonts w:ascii="Verdana" w:hAnsi="Verdana"/>
          <w:color w:val="000000"/>
          <w:sz w:val="17"/>
          <w:szCs w:val="17"/>
        </w:rPr>
        <w:t>22</w:t>
      </w:r>
      <w:r w:rsidR="00AA6CB8">
        <w:rPr>
          <w:rFonts w:ascii="Verdana" w:hAnsi="Verdana"/>
          <w:color w:val="000000"/>
          <w:sz w:val="17"/>
          <w:szCs w:val="17"/>
        </w:rPr>
        <w:t xml:space="preserve"> </w:t>
      </w:r>
      <w:r w:rsidR="00FF38DF">
        <w:rPr>
          <w:rFonts w:ascii="Verdana" w:hAnsi="Verdana"/>
          <w:color w:val="000000"/>
          <w:sz w:val="17"/>
          <w:szCs w:val="17"/>
        </w:rPr>
        <w:t>сентября</w:t>
      </w:r>
      <w:r>
        <w:rPr>
          <w:rFonts w:ascii="Verdana" w:hAnsi="Verdana"/>
          <w:color w:val="000000"/>
          <w:sz w:val="17"/>
          <w:szCs w:val="17"/>
        </w:rPr>
        <w:t xml:space="preserve"> 2020 года включительно.</w:t>
      </w:r>
    </w:p>
    <w:p w:rsidR="00887CCE" w:rsidRDefault="00887CCE" w:rsidP="00887CCE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</w:t>
      </w:r>
      <w:r>
        <w:rPr>
          <w:rFonts w:ascii="Verdana" w:hAnsi="Verdana"/>
          <w:b/>
          <w:bCs/>
          <w:color w:val="000000"/>
          <w:sz w:val="17"/>
          <w:szCs w:val="17"/>
        </w:rPr>
        <w:t>Способы предоставления предложений:</w:t>
      </w:r>
      <w:r>
        <w:rPr>
          <w:rFonts w:ascii="Verdana" w:hAnsi="Verdana"/>
          <w:color w:val="000000"/>
          <w:sz w:val="17"/>
          <w:szCs w:val="17"/>
        </w:rPr>
        <w:t xml:space="preserve"> непосредственно в </w:t>
      </w:r>
      <w:r w:rsidR="005F2B33">
        <w:rPr>
          <w:rFonts w:ascii="Verdana" w:hAnsi="Verdana"/>
          <w:color w:val="000000"/>
          <w:sz w:val="17"/>
          <w:szCs w:val="17"/>
        </w:rPr>
        <w:t xml:space="preserve">экономическое </w:t>
      </w:r>
      <w:r w:rsidR="00FF38DF">
        <w:rPr>
          <w:rFonts w:ascii="Verdana" w:hAnsi="Verdana"/>
          <w:color w:val="000000"/>
          <w:sz w:val="17"/>
          <w:szCs w:val="17"/>
        </w:rPr>
        <w:t>управление</w:t>
      </w:r>
      <w:r>
        <w:rPr>
          <w:rFonts w:ascii="Verdana" w:hAnsi="Verdana"/>
          <w:color w:val="000000"/>
          <w:sz w:val="17"/>
          <w:szCs w:val="17"/>
        </w:rPr>
        <w:t xml:space="preserve"> администрации </w:t>
      </w:r>
      <w:r w:rsidR="005F2B33">
        <w:rPr>
          <w:rFonts w:ascii="Verdana" w:hAnsi="Verdana"/>
          <w:color w:val="000000"/>
          <w:sz w:val="17"/>
          <w:szCs w:val="17"/>
        </w:rPr>
        <w:t>муниципального образования Куйтунский район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887CCE" w:rsidRDefault="00887CCE" w:rsidP="00887CCE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    </w:t>
      </w:r>
      <w:r w:rsidRPr="00FF38DF">
        <w:rPr>
          <w:rFonts w:ascii="Verdana" w:hAnsi="Verdana"/>
          <w:b/>
          <w:color w:val="000000"/>
          <w:sz w:val="17"/>
          <w:szCs w:val="17"/>
        </w:rPr>
        <w:t>По адресу: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="005F2B33">
        <w:rPr>
          <w:rFonts w:ascii="Verdana" w:hAnsi="Verdana"/>
          <w:color w:val="000000"/>
          <w:sz w:val="17"/>
          <w:szCs w:val="17"/>
        </w:rPr>
        <w:t>р.п.Куйтун</w:t>
      </w:r>
      <w:proofErr w:type="spellEnd"/>
      <w:proofErr w:type="gramStart"/>
      <w:r w:rsidR="005F2B33">
        <w:rPr>
          <w:rFonts w:ascii="Verdana" w:hAnsi="Verdana"/>
          <w:color w:val="000000"/>
          <w:sz w:val="17"/>
          <w:szCs w:val="17"/>
        </w:rPr>
        <w:t xml:space="preserve">, </w:t>
      </w:r>
      <w:r>
        <w:rPr>
          <w:rFonts w:ascii="Verdana" w:hAnsi="Verdana"/>
          <w:color w:val="000000"/>
          <w:sz w:val="17"/>
          <w:szCs w:val="17"/>
        </w:rPr>
        <w:t xml:space="preserve"> ул.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r w:rsidR="005F2B33">
        <w:rPr>
          <w:rFonts w:ascii="Verdana" w:hAnsi="Verdana"/>
          <w:color w:val="000000"/>
          <w:sz w:val="17"/>
          <w:szCs w:val="17"/>
        </w:rPr>
        <w:t>Карла Маркса</w:t>
      </w:r>
      <w:r>
        <w:rPr>
          <w:rFonts w:ascii="Verdana" w:hAnsi="Verdana"/>
          <w:color w:val="000000"/>
          <w:sz w:val="17"/>
          <w:szCs w:val="17"/>
        </w:rPr>
        <w:t xml:space="preserve">, </w:t>
      </w:r>
      <w:r w:rsidR="005F2B33">
        <w:rPr>
          <w:rFonts w:ascii="Verdana" w:hAnsi="Verdana"/>
          <w:color w:val="000000"/>
          <w:sz w:val="17"/>
          <w:szCs w:val="17"/>
        </w:rPr>
        <w:t>18</w:t>
      </w:r>
      <w:r>
        <w:rPr>
          <w:rFonts w:ascii="Verdana" w:hAnsi="Verdana"/>
          <w:color w:val="000000"/>
          <w:sz w:val="17"/>
          <w:szCs w:val="17"/>
        </w:rPr>
        <w:t xml:space="preserve">, кабинет </w:t>
      </w:r>
      <w:r w:rsidR="005F2B33">
        <w:rPr>
          <w:rFonts w:ascii="Verdana" w:hAnsi="Verdana"/>
          <w:color w:val="000000"/>
          <w:sz w:val="17"/>
          <w:szCs w:val="17"/>
        </w:rPr>
        <w:t>экономического управления администрации муниципального образования Куйтунский район</w:t>
      </w:r>
      <w:r>
        <w:rPr>
          <w:rFonts w:ascii="Verdana" w:hAnsi="Verdana"/>
          <w:color w:val="000000"/>
          <w:sz w:val="17"/>
          <w:szCs w:val="17"/>
        </w:rPr>
        <w:t>.</w:t>
      </w:r>
      <w:r>
        <w:rPr>
          <w:rFonts w:ascii="Verdana" w:hAnsi="Verdana"/>
          <w:color w:val="000000"/>
          <w:sz w:val="17"/>
          <w:szCs w:val="17"/>
        </w:rPr>
        <w:br/>
        <w:t xml:space="preserve">    Посредством почтовой </w:t>
      </w:r>
      <w:r w:rsidR="005F2B33">
        <w:rPr>
          <w:rFonts w:ascii="Verdana" w:hAnsi="Verdana"/>
          <w:color w:val="000000"/>
          <w:sz w:val="17"/>
          <w:szCs w:val="17"/>
        </w:rPr>
        <w:t>связи по адресу: 665302</w:t>
      </w:r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="005F2B33">
        <w:rPr>
          <w:rFonts w:ascii="Verdana" w:hAnsi="Verdana"/>
          <w:color w:val="000000"/>
          <w:sz w:val="17"/>
          <w:szCs w:val="17"/>
        </w:rPr>
        <w:t>р.п.Куйтун</w:t>
      </w:r>
      <w:proofErr w:type="spellEnd"/>
      <w:r w:rsidR="005F2B33">
        <w:rPr>
          <w:rFonts w:ascii="Verdana" w:hAnsi="Verdana"/>
          <w:color w:val="000000"/>
          <w:sz w:val="17"/>
          <w:szCs w:val="17"/>
        </w:rPr>
        <w:t>,</w:t>
      </w:r>
      <w:r>
        <w:rPr>
          <w:rFonts w:ascii="Verdana" w:hAnsi="Verdana"/>
          <w:color w:val="000000"/>
          <w:sz w:val="17"/>
          <w:szCs w:val="17"/>
        </w:rPr>
        <w:t xml:space="preserve"> ул. </w:t>
      </w:r>
      <w:r w:rsidR="005F2B33">
        <w:rPr>
          <w:rFonts w:ascii="Verdana" w:hAnsi="Verdana"/>
          <w:color w:val="000000"/>
          <w:sz w:val="17"/>
          <w:szCs w:val="17"/>
        </w:rPr>
        <w:t>Карла Маркса</w:t>
      </w:r>
      <w:r>
        <w:rPr>
          <w:rFonts w:ascii="Verdana" w:hAnsi="Verdana"/>
          <w:color w:val="000000"/>
          <w:sz w:val="17"/>
          <w:szCs w:val="17"/>
        </w:rPr>
        <w:t>,</w:t>
      </w:r>
      <w:r w:rsidR="005F2B33">
        <w:rPr>
          <w:rFonts w:ascii="Verdana" w:hAnsi="Verdana"/>
          <w:color w:val="000000"/>
          <w:sz w:val="17"/>
          <w:szCs w:val="17"/>
        </w:rPr>
        <w:t>18</w:t>
      </w:r>
      <w:r>
        <w:rPr>
          <w:rFonts w:ascii="Verdana" w:hAnsi="Verdana"/>
          <w:color w:val="000000"/>
          <w:sz w:val="17"/>
          <w:szCs w:val="17"/>
        </w:rPr>
        <w:t>.</w:t>
      </w:r>
      <w:r>
        <w:rPr>
          <w:rFonts w:ascii="Verdana" w:hAnsi="Verdana"/>
          <w:color w:val="000000"/>
          <w:sz w:val="17"/>
          <w:szCs w:val="17"/>
        </w:rPr>
        <w:br/>
        <w:t>    Посредством электронной почты по адресу: </w:t>
      </w:r>
      <w:hyperlink r:id="rId5" w:history="1">
        <w:r w:rsidR="005F2B33" w:rsidRPr="00224C39">
          <w:rPr>
            <w:rStyle w:val="a4"/>
            <w:rFonts w:ascii="Verdana" w:hAnsi="Verdana"/>
            <w:sz w:val="17"/>
            <w:szCs w:val="17"/>
            <w:lang w:val="en-US"/>
          </w:rPr>
          <w:t>kuitmer</w:t>
        </w:r>
        <w:r w:rsidR="005F2B33" w:rsidRPr="00224C39">
          <w:rPr>
            <w:rStyle w:val="a4"/>
            <w:rFonts w:ascii="Verdana" w:hAnsi="Verdana"/>
            <w:sz w:val="17"/>
            <w:szCs w:val="17"/>
          </w:rPr>
          <w:t>@mail.ru</w:t>
        </w:r>
      </w:hyperlink>
      <w:r>
        <w:rPr>
          <w:rFonts w:ascii="Verdana" w:hAnsi="Verdana"/>
          <w:color w:val="000000"/>
          <w:sz w:val="17"/>
          <w:szCs w:val="17"/>
        </w:rPr>
        <w:t>.</w:t>
      </w:r>
      <w:bookmarkStart w:id="0" w:name="_GoBack"/>
      <w:bookmarkEnd w:id="0"/>
    </w:p>
    <w:sectPr w:rsidR="0088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7B"/>
    <w:rsid w:val="0012003D"/>
    <w:rsid w:val="004F3220"/>
    <w:rsid w:val="005F2B33"/>
    <w:rsid w:val="007B1271"/>
    <w:rsid w:val="007D3C7B"/>
    <w:rsid w:val="00887CCE"/>
    <w:rsid w:val="00897AF8"/>
    <w:rsid w:val="00984BFD"/>
    <w:rsid w:val="00AA6CB8"/>
    <w:rsid w:val="00AB7A27"/>
    <w:rsid w:val="00B15729"/>
    <w:rsid w:val="00D32D3B"/>
    <w:rsid w:val="00E9071B"/>
    <w:rsid w:val="00FF0A0C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1B567-8775-4584-886D-0FE47ADA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7C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itmer@mail.ru" TargetMode="External"/><Relationship Id="rId4" Type="http://schemas.openxmlformats.org/officeDocument/2006/relationships/hyperlink" Target="mailto:kuit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2020-09-15T02:42:00Z</cp:lastPrinted>
  <dcterms:created xsi:type="dcterms:W3CDTF">2020-09-16T08:31:00Z</dcterms:created>
  <dcterms:modified xsi:type="dcterms:W3CDTF">2020-09-16T08:31:00Z</dcterms:modified>
</cp:coreProperties>
</file>