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2F" w:rsidRDefault="00B41A2F"/>
    <w:p w:rsidR="00B41A2F" w:rsidRDefault="00B41A2F"/>
    <w:p w:rsidR="00B41A2F" w:rsidRDefault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FF"/>
        </w:rPr>
        <w:drawing>
          <wp:inline distT="0" distB="0" distL="0" distR="0">
            <wp:extent cx="762000" cy="939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41A2F" w:rsidRDefault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РОССИЙСКАЯ  ФЕДЕРАЦИЯ</w:t>
      </w:r>
      <w:proofErr w:type="gramEnd"/>
    </w:p>
    <w:p w:rsidR="00B41A2F" w:rsidRDefault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ИРКУТСКАЯ  ОБЛАСТЬ</w:t>
      </w:r>
      <w:proofErr w:type="gramEnd"/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АДМИНИСТРАЦИЯ МУНИЦИПАЛЬНОГО ОБРАЗОВАНИЯ</w:t>
      </w:r>
    </w:p>
    <w:p w:rsidR="00B41A2F" w:rsidRDefault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КУЙТУНСКИЙ РАЙОН</w:t>
      </w: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</w:p>
    <w:p w:rsidR="00B41A2F" w:rsidRDefault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</w:t>
      </w:r>
    </w:p>
    <w:p w:rsidR="00B41A2F" w:rsidRDefault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850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>«</w:t>
      </w:r>
      <w:r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26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 xml:space="preserve">февраля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                              №149-п</w:t>
      </w: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  <w:tab w:val="left" w:pos="9360"/>
        </w:tabs>
        <w:ind w:left="850"/>
        <w:rPr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  <w:tab w:val="left" w:pos="9360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B41A2F" w:rsidRDefault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85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создании координационного совета по делам инвалидов в</w:t>
      </w:r>
      <w:r>
        <w:rPr>
          <w:rFonts w:ascii="Times New Roman" w:hAnsi="Times New Roman"/>
          <w:sz w:val="24"/>
          <w:szCs w:val="24"/>
          <w:u w:color="000000"/>
        </w:rPr>
        <w:t xml:space="preserve"> муниципальном образовании Куйтунский район </w:t>
      </w:r>
    </w:p>
    <w:p w:rsidR="00B41A2F" w:rsidRDefault="00B41A2F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D90099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 соответствии со 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15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06.10.2003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131-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u w:color="000000"/>
        </w:rPr>
        <w:t>,</w:t>
      </w:r>
      <w:r>
        <w:rPr>
          <w:rFonts w:ascii="Times" w:hAnsi="Times"/>
          <w:sz w:val="24"/>
          <w:szCs w:val="24"/>
          <w:u w:color="000000"/>
        </w:rPr>
        <w:t xml:space="preserve"> </w:t>
      </w:r>
      <w:r>
        <w:rPr>
          <w:rFonts w:ascii="Times" w:hAnsi="Times"/>
          <w:sz w:val="24"/>
          <w:szCs w:val="24"/>
          <w:u w:color="000000"/>
        </w:rPr>
        <w:t>в</w:t>
      </w:r>
      <w:r>
        <w:rPr>
          <w:rFonts w:ascii="Times" w:hAnsi="Times"/>
          <w:sz w:val="24"/>
          <w:szCs w:val="24"/>
          <w:u w:color="000000"/>
        </w:rPr>
        <w:t xml:space="preserve"> целях координации деятельности органов местного самоуправления муниципального образования Куйтунский район</w:t>
      </w:r>
      <w:r>
        <w:rPr>
          <w:rFonts w:ascii="Times" w:hAnsi="Times"/>
          <w:sz w:val="24"/>
          <w:szCs w:val="24"/>
          <w:u w:color="000000"/>
        </w:rPr>
        <w:t xml:space="preserve">, </w:t>
      </w:r>
      <w:r>
        <w:rPr>
          <w:rFonts w:ascii="Times" w:hAnsi="Times"/>
          <w:sz w:val="24"/>
          <w:szCs w:val="24"/>
          <w:u w:color="000000"/>
        </w:rPr>
        <w:t>органов местного самоуправления городского и сельских поселений на территории муниципального образования Куйтунский район</w:t>
      </w:r>
      <w:r>
        <w:rPr>
          <w:rFonts w:ascii="Times" w:hAnsi="Times"/>
          <w:sz w:val="24"/>
          <w:szCs w:val="24"/>
          <w:u w:color="000000"/>
        </w:rPr>
        <w:t xml:space="preserve">, </w:t>
      </w:r>
      <w:r>
        <w:rPr>
          <w:rFonts w:ascii="Times" w:hAnsi="Times"/>
          <w:sz w:val="24"/>
          <w:szCs w:val="24"/>
          <w:u w:color="000000"/>
        </w:rPr>
        <w:t>общественных объединений</w:t>
      </w:r>
      <w:r>
        <w:rPr>
          <w:rFonts w:ascii="Times" w:hAnsi="Times"/>
          <w:sz w:val="24"/>
          <w:szCs w:val="24"/>
          <w:u w:color="000000"/>
        </w:rPr>
        <w:t xml:space="preserve"> инвалидов</w:t>
      </w:r>
      <w:r>
        <w:rPr>
          <w:rFonts w:ascii="Times" w:hAnsi="Times"/>
          <w:sz w:val="24"/>
          <w:szCs w:val="24"/>
          <w:u w:color="000000"/>
        </w:rPr>
        <w:t xml:space="preserve">, </w:t>
      </w:r>
      <w:r>
        <w:rPr>
          <w:rFonts w:ascii="Times" w:hAnsi="Times"/>
          <w:sz w:val="24"/>
          <w:szCs w:val="24"/>
          <w:u w:color="000000"/>
        </w:rPr>
        <w:t>организаций и учреждений в сфере социальной защиты и реабилитации инвалидов для повышения качества жизни и уровня социальной интеграции инвалидов</w:t>
      </w:r>
      <w:r>
        <w:rPr>
          <w:rFonts w:ascii="Times" w:hAnsi="Times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37, 46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Устава муниципального образования Куйтунский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муниципального образования Куйтунский район </w:t>
      </w:r>
    </w:p>
    <w:p w:rsidR="00B41A2F" w:rsidRDefault="00B41A2F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D90099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:rsidR="00B41A2F" w:rsidRDefault="00B41A2F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D90099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Создать координационный совет по делам инвалидов в </w:t>
      </w:r>
      <w:r>
        <w:rPr>
          <w:rFonts w:ascii="Times New Roman" w:hAnsi="Times New Roman"/>
          <w:sz w:val="24"/>
          <w:szCs w:val="24"/>
          <w:u w:color="000000"/>
        </w:rPr>
        <w:t xml:space="preserve">муниципальном образовании Куйтунский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 xml:space="preserve">район </w:t>
      </w:r>
      <w:r>
        <w:rPr>
          <w:rFonts w:ascii="Times New Roman" w:hAnsi="Times New Roman"/>
          <w:sz w:val="24"/>
          <w:szCs w:val="24"/>
          <w:u w:color="000000"/>
        </w:rPr>
        <w:t>.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B41A2F" w:rsidRDefault="00D90099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 </w:t>
      </w:r>
      <w:r>
        <w:rPr>
          <w:rFonts w:ascii="Times New Roman" w:hAnsi="Times New Roman"/>
          <w:sz w:val="24"/>
          <w:szCs w:val="24"/>
          <w:u w:color="000000"/>
        </w:rPr>
        <w:t xml:space="preserve">Утвердить Положение о координационном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совете по делам инвалидов в </w:t>
      </w:r>
      <w:r>
        <w:rPr>
          <w:rFonts w:ascii="Times New Roman" w:hAnsi="Times New Roman"/>
          <w:sz w:val="24"/>
          <w:szCs w:val="24"/>
          <w:u w:color="000000"/>
        </w:rPr>
        <w:t xml:space="preserve">муниципальном образовании Куйтунский район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1).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B41A2F" w:rsidRDefault="00D90099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Утвердить состав к</w:t>
      </w:r>
      <w:r>
        <w:rPr>
          <w:rFonts w:ascii="Times New Roman" w:hAnsi="Times New Roman"/>
          <w:sz w:val="24"/>
          <w:szCs w:val="24"/>
          <w:u w:color="000000"/>
        </w:rPr>
        <w:t xml:space="preserve">оординационного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совета по делам инвалидов в </w:t>
      </w:r>
      <w:r>
        <w:rPr>
          <w:rFonts w:ascii="Times New Roman" w:hAnsi="Times New Roman"/>
          <w:sz w:val="24"/>
          <w:szCs w:val="24"/>
          <w:u w:color="000000"/>
        </w:rPr>
        <w:t xml:space="preserve">муниципальном образовании Куйтунский район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2).</w:t>
      </w:r>
    </w:p>
    <w:p w:rsidR="00B41A2F" w:rsidRDefault="00D90099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4.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Признать утратившим силу постановление администрации муниципально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го образования Куйтунский район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05.07.2019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517-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 «О создании комиссии по координации деятельности в сфере формирования доступной среды жизнедеятельности для инвалидов и других малообеспеченных групп населения на территории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муниципально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много образов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ания Куйтунский район»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B41A2F" w:rsidRDefault="00D90099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5.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Начальнику архивного отдела управления по правовым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вопросам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работе с архивом и кадрами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Хужеевой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внести информационную справку в оригинал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постановлени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lastRenderedPageBreak/>
        <w:t xml:space="preserve">администрации муниципального образования Куйтунский район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  05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.07.2019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517-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 дате признания его утратившим силу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B41A2F" w:rsidRDefault="00D90099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5.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Организационному отделу управления по правовым вопросам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работе с архивом и кадрами администрации муниципального образования Куйту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нский район (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Рябикова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.)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:rsidR="00B41A2F" w:rsidRDefault="00D90099">
      <w:pPr>
        <w:pStyle w:val="a6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 w:right="315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разместить настоящее постановление в сетевом издании «Официальный сайт муниципального образования Куйтунский район» в информационно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телекоммуникационной сети «Интернет» </w:t>
      </w:r>
      <w:proofErr w:type="spellStart"/>
      <w:r w:rsidRPr="00D90099">
        <w:rPr>
          <w:rStyle w:val="Hyperlink0"/>
          <w:rFonts w:ascii="Times New Roman" w:hAnsi="Times New Roman"/>
          <w:sz w:val="24"/>
          <w:szCs w:val="24"/>
          <w:u w:val="none"/>
        </w:rPr>
        <w:t>куйтунс</w:t>
      </w:r>
      <w:bookmarkStart w:id="0" w:name="_GoBack"/>
      <w:bookmarkEnd w:id="0"/>
      <w:r w:rsidRPr="00D90099">
        <w:rPr>
          <w:rStyle w:val="Hyperlink0"/>
          <w:rFonts w:ascii="Times New Roman" w:hAnsi="Times New Roman"/>
          <w:sz w:val="24"/>
          <w:szCs w:val="24"/>
          <w:u w:val="none"/>
        </w:rPr>
        <w:t>кийрайон</w:t>
      </w:r>
      <w:r w:rsidRPr="00D90099">
        <w:rPr>
          <w:rStyle w:val="Hyperlink0"/>
          <w:rFonts w:ascii="Times New Roman" w:hAnsi="Times New Roman"/>
          <w:sz w:val="24"/>
          <w:szCs w:val="24"/>
        </w:rPr>
        <w:t>.</w:t>
      </w:r>
      <w:r w:rsidRPr="00D90099">
        <w:rPr>
          <w:rStyle w:val="Hyperlink0"/>
          <w:rFonts w:ascii="Times New Roman" w:hAnsi="Times New Roman"/>
          <w:sz w:val="24"/>
          <w:szCs w:val="24"/>
        </w:rPr>
        <w:t>рф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внести информационную справку на сайте о признании постановления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05.07.2019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517-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утратившим силу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; </w:t>
      </w:r>
    </w:p>
    <w:p w:rsidR="00B41A2F" w:rsidRDefault="00D90099">
      <w:pPr>
        <w:pStyle w:val="a6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 w:right="315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опубликовать настоящее постановление в газете «Вестник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района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B41A2F" w:rsidRDefault="00D90099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 w:hanging="8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6.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Настоящее постановление вступает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в силу со дня его подписания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:rsidR="00B41A2F" w:rsidRDefault="00D90099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7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B41A2F" w:rsidRDefault="00B41A2F">
      <w:pPr>
        <w:pStyle w:val="a5"/>
        <w:tabs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D90099">
      <w:pPr>
        <w:pStyle w:val="a5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 w:hanging="65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Мэр муниципального образования </w:t>
      </w:r>
    </w:p>
    <w:p w:rsidR="00B41A2F" w:rsidRDefault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Куйтунский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Мари</w:t>
      </w:r>
    </w:p>
    <w:p w:rsidR="00B41A2F" w:rsidRDefault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B41A2F" w:rsidRDefault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D90099" w:rsidP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D900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u w:color="000000"/>
          <w:shd w:val="clear" w:color="auto" w:fill="FFFFFF"/>
        </w:rPr>
        <w:tab/>
      </w:r>
    </w:p>
    <w:p w:rsidR="00B41A2F" w:rsidRDefault="00B41A2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B41A2F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</w:t>
      </w:r>
    </w:p>
    <w:p w:rsidR="00B41A2F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постановлению администрации  </w:t>
      </w:r>
    </w:p>
    <w:p w:rsidR="00B41A2F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</w:t>
      </w:r>
    </w:p>
    <w:p w:rsidR="00B41A2F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Куйтунский район </w:t>
      </w:r>
    </w:p>
    <w:p w:rsidR="00B41A2F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«26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» февраля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 № 149-п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 </w:t>
      </w:r>
    </w:p>
    <w:p w:rsidR="00B41A2F" w:rsidRDefault="00B41A2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EFEFE"/>
        </w:rPr>
      </w:pPr>
    </w:p>
    <w:p w:rsidR="00B41A2F" w:rsidRDefault="00B41A2F">
      <w:pPr>
        <w:pStyle w:val="Style2"/>
        <w:widowControl/>
        <w:tabs>
          <w:tab w:val="left" w:pos="709"/>
        </w:tabs>
        <w:spacing w:before="53" w:line="240" w:lineRule="auto"/>
        <w:ind w:left="5529"/>
        <w:jc w:val="left"/>
      </w:pPr>
    </w:p>
    <w:p w:rsidR="00B41A2F" w:rsidRDefault="00D90099">
      <w:pPr>
        <w:pStyle w:val="Style3"/>
        <w:widowControl/>
        <w:tabs>
          <w:tab w:val="left" w:pos="709"/>
        </w:tabs>
        <w:spacing w:before="178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41A2F" w:rsidRDefault="00D90099">
      <w:pPr>
        <w:pStyle w:val="Style4"/>
        <w:widowControl/>
        <w:tabs>
          <w:tab w:val="left" w:pos="709"/>
        </w:tabs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координационном совете по делам инвалидов </w:t>
      </w:r>
    </w:p>
    <w:p w:rsidR="00B41A2F" w:rsidRDefault="00D90099">
      <w:pPr>
        <w:pStyle w:val="Style4"/>
        <w:widowControl/>
        <w:tabs>
          <w:tab w:val="left" w:pos="709"/>
        </w:tabs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муниципальном образовании Куйтунский район</w:t>
      </w:r>
    </w:p>
    <w:p w:rsidR="00B41A2F" w:rsidRDefault="00B41A2F">
      <w:pPr>
        <w:pStyle w:val="Style1"/>
        <w:widowControl/>
        <w:tabs>
          <w:tab w:val="left" w:pos="709"/>
        </w:tabs>
        <w:ind w:left="3806"/>
        <w:jc w:val="center"/>
        <w:rPr>
          <w:sz w:val="16"/>
          <w:szCs w:val="16"/>
        </w:rPr>
      </w:pPr>
    </w:p>
    <w:p w:rsidR="00B41A2F" w:rsidRDefault="00D90099">
      <w:pPr>
        <w:pStyle w:val="Style1"/>
        <w:widowControl/>
        <w:tabs>
          <w:tab w:val="left" w:pos="709"/>
        </w:tabs>
        <w:spacing w:before="110"/>
        <w:jc w:val="center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B41A2F" w:rsidRDefault="00B41A2F">
      <w:pPr>
        <w:widowControl w:val="0"/>
        <w:tabs>
          <w:tab w:val="left" w:pos="709"/>
        </w:tabs>
        <w:jc w:val="both"/>
        <w:rPr>
          <w:sz w:val="26"/>
          <w:szCs w:val="26"/>
        </w:rPr>
      </w:pPr>
    </w:p>
    <w:p w:rsidR="00B41A2F" w:rsidRDefault="00D90099">
      <w:pPr>
        <w:widowControl w:val="0"/>
        <w:tabs>
          <w:tab w:val="left" w:pos="709"/>
        </w:tabs>
        <w:ind w:firstLine="709"/>
        <w:jc w:val="both"/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>
        <w:t xml:space="preserve">Координационный совет по делам инвалидов в муниципальном образовании Куйтунский район (далее - координационный совет) </w:t>
      </w:r>
      <w:r>
        <w:t>создается в целях координации деятельности территориальных федеральных органов исполнительной власти, органов местного самоуправления, общественных объединений инвалидов, организаций и учреждений в сфере социальной защиты и реабилитации инвалидов.</w:t>
      </w:r>
    </w:p>
    <w:p w:rsidR="00B41A2F" w:rsidRDefault="00D90099">
      <w:pPr>
        <w:tabs>
          <w:tab w:val="left" w:pos="709"/>
          <w:tab w:val="left" w:pos="1418"/>
        </w:tabs>
        <w:ind w:firstLine="709"/>
        <w:jc w:val="both"/>
      </w:pPr>
      <w:r>
        <w:t>1.2.</w:t>
      </w:r>
      <w:r>
        <w:tab/>
        <w:t>Коо</w:t>
      </w:r>
      <w:r>
        <w:t xml:space="preserve">рдинационный совет является коллегиальным органом, </w:t>
      </w:r>
      <w:proofErr w:type="gramStart"/>
      <w:r>
        <w:t>представляющим ,согласующим</w:t>
      </w:r>
      <w:proofErr w:type="gramEnd"/>
      <w:r>
        <w:t xml:space="preserve"> интересы всех заинтересованных сторон по реализации в муниципальном образовании Куйтунский район основных направлений государственной политики в отношении инвалидов.</w:t>
      </w:r>
    </w:p>
    <w:p w:rsidR="00B41A2F" w:rsidRDefault="00D90099">
      <w:pPr>
        <w:tabs>
          <w:tab w:val="left" w:pos="709"/>
          <w:tab w:val="left" w:pos="1418"/>
        </w:tabs>
        <w:ind w:firstLine="709"/>
        <w:jc w:val="both"/>
      </w:pPr>
      <w:r>
        <w:t>1.3.</w:t>
      </w:r>
      <w:r>
        <w:tab/>
        <w:t>Коорди</w:t>
      </w:r>
      <w:r>
        <w:t>национный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</w:t>
      </w:r>
      <w:r>
        <w:t>ции, постановлениями и распоряжениями Губернатора Иркутской области, постановлениями мэра муниципального образования Куйтунский район, а также настоящим Положением.</w:t>
      </w:r>
      <w:bookmarkStart w:id="1" w:name="sub_200"/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1.4. Решения координационного совета, принятые в пределах его компетенции, являются рекомен</w:t>
      </w:r>
      <w:r>
        <w:t>дательными для всех органов исполнительной власти, представленных в координационном совете, а также для организаций, находящихся в ведении данных органов.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1.5. Председателем координационного совета назначается заместитель мэра по социальным вопросам админи</w:t>
      </w:r>
      <w:r>
        <w:t>страции муниципального образования Куйтунский район.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1.6. Членами координационного совета являются представители территориальных федеральных органов исполнительной власти, органов местного самоуправления, общественных объединений инвалидов, расположенных н</w:t>
      </w:r>
      <w:r>
        <w:t>а территории муниципального образования Куйтунский район.</w:t>
      </w:r>
    </w:p>
    <w:p w:rsidR="00B41A2F" w:rsidRDefault="00B41A2F">
      <w:pPr>
        <w:tabs>
          <w:tab w:val="left" w:pos="709"/>
          <w:tab w:val="left" w:pos="1418"/>
        </w:tabs>
        <w:ind w:firstLine="709"/>
        <w:jc w:val="both"/>
        <w:rPr>
          <w:sz w:val="16"/>
          <w:szCs w:val="16"/>
        </w:rPr>
      </w:pPr>
    </w:p>
    <w:p w:rsidR="00B41A2F" w:rsidRDefault="00D90099">
      <w:pPr>
        <w:tabs>
          <w:tab w:val="left" w:pos="709"/>
          <w:tab w:val="left" w:pos="1418"/>
        </w:tabs>
        <w:ind w:firstLine="709"/>
        <w:jc w:val="center"/>
      </w:pPr>
      <w:r>
        <w:t xml:space="preserve">II. Основные </w:t>
      </w:r>
      <w:proofErr w:type="gramStart"/>
      <w:r>
        <w:t>цели  и</w:t>
      </w:r>
      <w:proofErr w:type="gramEnd"/>
      <w:r>
        <w:t xml:space="preserve"> задачи координационного совета</w:t>
      </w:r>
    </w:p>
    <w:p w:rsidR="00B41A2F" w:rsidRDefault="00B41A2F">
      <w:pPr>
        <w:tabs>
          <w:tab w:val="left" w:pos="709"/>
          <w:tab w:val="left" w:pos="1418"/>
        </w:tabs>
        <w:ind w:firstLine="709"/>
        <w:jc w:val="both"/>
        <w:rPr>
          <w:sz w:val="16"/>
          <w:szCs w:val="16"/>
        </w:rPr>
      </w:pPr>
    </w:p>
    <w:bookmarkEnd w:id="1"/>
    <w:p w:rsidR="00B41A2F" w:rsidRDefault="00D90099">
      <w:pPr>
        <w:widowControl w:val="0"/>
        <w:tabs>
          <w:tab w:val="left" w:pos="709"/>
        </w:tabs>
        <w:ind w:firstLine="567"/>
        <w:jc w:val="both"/>
      </w:pPr>
      <w:r>
        <w:t>2.1. Целью деятельности координационного совета является повышение эффективности мероприятий по социальной работе и реабилитации инвалидов для п</w:t>
      </w:r>
      <w:r>
        <w:t>овышения качества жизни и уровня социальной интеграции инвалидов.</w:t>
      </w:r>
    </w:p>
    <w:p w:rsidR="00B41A2F" w:rsidRDefault="00D90099">
      <w:pPr>
        <w:widowControl w:val="0"/>
        <w:tabs>
          <w:tab w:val="left" w:pos="709"/>
        </w:tabs>
        <w:ind w:firstLine="567"/>
        <w:jc w:val="both"/>
      </w:pPr>
      <w:r>
        <w:t>2.2. Основными задачами координационного совета являются:</w:t>
      </w:r>
    </w:p>
    <w:p w:rsidR="00B41A2F" w:rsidRDefault="00D90099">
      <w:pPr>
        <w:widowControl w:val="0"/>
        <w:tabs>
          <w:tab w:val="left" w:pos="709"/>
        </w:tabs>
        <w:ind w:firstLine="567"/>
        <w:jc w:val="both"/>
      </w:pPr>
      <w:r>
        <w:t xml:space="preserve">2.2.1. Создание на территории муниципального образования Куйтунский район условий для эффективной реабилитации инвалидов и их </w:t>
      </w:r>
      <w:r>
        <w:t>интеграции в общество.</w:t>
      </w:r>
    </w:p>
    <w:p w:rsidR="00B41A2F" w:rsidRDefault="00D90099">
      <w:pPr>
        <w:widowControl w:val="0"/>
        <w:tabs>
          <w:tab w:val="left" w:pos="709"/>
        </w:tabs>
        <w:ind w:firstLine="567"/>
        <w:jc w:val="both"/>
      </w:pPr>
      <w:r>
        <w:t>2.2.2. Содействие учреждениям системы социальной защиты, здравоохранения, образования, службы занятости населения, иным учреждениям и организациям, осуществляющим реабилитационные мероприятия инвалидов.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lastRenderedPageBreak/>
        <w:t>2.2.3. Содействие повышению ур</w:t>
      </w:r>
      <w:r>
        <w:t>овня социально-бытового обслуживания инвалидов, созданию условий беспрепятственного доступа инвалидов к объектам социальной инфраструктуры муниципального образования Куйтунский район.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2.2.4. Создание условий для полноценного отдыха, активного занятия спорт</w:t>
      </w:r>
      <w:r>
        <w:t>ом и посещение учреждения культуры инвалидами.</w:t>
      </w:r>
    </w:p>
    <w:p w:rsidR="00B41A2F" w:rsidRPr="00D90099" w:rsidRDefault="00D90099" w:rsidP="00D90099">
      <w:pPr>
        <w:pStyle w:val="a7"/>
        <w:spacing w:before="0"/>
        <w:jc w:val="both"/>
        <w:rPr>
          <w:rFonts w:eastAsia="Calibri"/>
          <w:b w:val="0"/>
          <w:bCs w:val="0"/>
          <w:caps w:val="0"/>
          <w:spacing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caps w:val="0"/>
          <w:spacing w:val="0"/>
          <w:sz w:val="24"/>
          <w:szCs w:val="24"/>
        </w:rPr>
        <w:tab/>
      </w:r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>2.2.5.Ф</w:t>
      </w:r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>ормирование толерантного отношения общества к инвалидам и их проблемам</w:t>
      </w:r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>.</w:t>
      </w:r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ab/>
        <w:t>2.2.6.</w:t>
      </w:r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>Содействие созданию и деятельности общественных организаций инвалидов на территории муниципального образования Куйтунский р</w:t>
      </w:r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>айон</w:t>
      </w:r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>.</w:t>
      </w:r>
    </w:p>
    <w:p w:rsidR="00B41A2F" w:rsidRPr="00D90099" w:rsidRDefault="00D90099" w:rsidP="00D90099">
      <w:pPr>
        <w:pStyle w:val="a7"/>
        <w:spacing w:before="0"/>
        <w:jc w:val="both"/>
        <w:rPr>
          <w:rFonts w:eastAsia="Calibri"/>
          <w:b w:val="0"/>
          <w:bCs w:val="0"/>
          <w:caps w:val="0"/>
          <w:spacing w:val="0"/>
          <w:sz w:val="24"/>
          <w:szCs w:val="24"/>
        </w:rPr>
      </w:pPr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ab/>
      </w:r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>2.3. Для достижения поставленной цели и в соответствии с вышеперечисленными задачами координационный совет осуществляет следующие функции:</w:t>
      </w:r>
    </w:p>
    <w:p w:rsidR="00B41A2F" w:rsidRPr="00D90099" w:rsidRDefault="00D90099" w:rsidP="00D90099">
      <w:pPr>
        <w:pStyle w:val="a7"/>
        <w:spacing w:before="0"/>
        <w:jc w:val="both"/>
        <w:rPr>
          <w:rFonts w:eastAsia="Calibri"/>
          <w:b w:val="0"/>
          <w:bCs w:val="0"/>
          <w:caps w:val="0"/>
          <w:spacing w:val="0"/>
          <w:sz w:val="24"/>
          <w:szCs w:val="24"/>
        </w:rPr>
      </w:pPr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ab/>
      </w:r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>2.3.1. Участвует в разр</w:t>
      </w:r>
      <w:r>
        <w:rPr>
          <w:rFonts w:eastAsia="Calibri"/>
          <w:b w:val="0"/>
          <w:bCs w:val="0"/>
          <w:caps w:val="0"/>
          <w:spacing w:val="0"/>
          <w:sz w:val="24"/>
          <w:szCs w:val="24"/>
        </w:rPr>
        <w:t xml:space="preserve">аботке муниципальных программ, </w:t>
      </w:r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 xml:space="preserve">планов, дорожных </w:t>
      </w:r>
      <w:proofErr w:type="gramStart"/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>карт  по</w:t>
      </w:r>
      <w:proofErr w:type="gramEnd"/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 xml:space="preserve"> социальной поддержки инвалид</w:t>
      </w:r>
      <w:r w:rsidRPr="00D90099">
        <w:rPr>
          <w:rFonts w:eastAsia="Calibri"/>
          <w:b w:val="0"/>
          <w:bCs w:val="0"/>
          <w:caps w:val="0"/>
          <w:spacing w:val="0"/>
          <w:sz w:val="24"/>
          <w:szCs w:val="24"/>
        </w:rPr>
        <w:t>ов, анализирует и корректирует ход их выполнения, вырабатывает рекомендации по реализации данных программ.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2.3.2. Представляет в администрацию муниципального образования Куйтунский район ежегодные аналитические доклады о положении инвалидов в муниципальном</w:t>
      </w:r>
      <w:r>
        <w:t xml:space="preserve"> образовании Куйтунский район.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2.3.3. Участвует в подготовке нормативных правовых актов муниципального образования Куйтунский район по вопросам социальной защиты и реабилитации инвалидов.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2.3.4. Рассматривает вопросы, требующие координации деятельности тер</w:t>
      </w:r>
      <w:r>
        <w:t>риториальных федеральных органов исполнительной власти, органов местного самоуправления, общественных объединений инвалидов, организаций и учреждений в сфере социальной защиты и реабилитации инвалидов.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2.3.5. Заслушивает руководителей территориальных федер</w:t>
      </w:r>
      <w:r>
        <w:t>альных органов исполнительной власти, органов местного самоуправления, общественных объединений инвалидов, организаций и учреждений по вопросам, отнесенным к ведению координационного совета.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 xml:space="preserve">2.3.6. </w:t>
      </w:r>
      <w:r>
        <w:t>Содействует проведению мониторинга в целях определения положения инвалидов в муниципальном образовании Куйтунский район.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2.3.7. Оказывает содействие органам местного самоуправления, общественным объединениям инвалидов, организациям и учреждениям в распрост</w:t>
      </w:r>
      <w:r>
        <w:t>ранении и внедрении в практику передового опыта работы с инвалидами.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2.3.8. Обеспечивает освещение в средствах массовой информации взаимодействия территориальных федеральных органов исполнительной власти, органов местного самоуправления, общественных объед</w:t>
      </w:r>
      <w:r>
        <w:t>инений инвалидов, организаций и учреждений в сфере социальной защиты и реабилитации инвалидов.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2.3.9. Взаимодействие со средствами массовой информации по освещению работы координационного совета.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2.3.10. Рассмотрение вопросов, требующих координации деятель</w:t>
      </w:r>
      <w:r>
        <w:t>ности органов местного самоуправления муниципального образования Куйтунский район, районной общественной организации инвалидов, организаций и учреждений в сфере социальной защиты и реабилитации инвалидов.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2.3.11. Осуществляет иные функции, вытекающие из за</w:t>
      </w:r>
      <w:r>
        <w:t xml:space="preserve">дач деятельности координационного совета. </w:t>
      </w:r>
    </w:p>
    <w:p w:rsidR="00B41A2F" w:rsidRDefault="00B41A2F">
      <w:pPr>
        <w:tabs>
          <w:tab w:val="left" w:pos="709"/>
          <w:tab w:val="left" w:pos="1418"/>
        </w:tabs>
        <w:ind w:firstLine="709"/>
        <w:jc w:val="both"/>
        <w:rPr>
          <w:sz w:val="16"/>
          <w:szCs w:val="16"/>
        </w:rPr>
      </w:pPr>
    </w:p>
    <w:p w:rsidR="00B41A2F" w:rsidRDefault="00D90099">
      <w:pPr>
        <w:tabs>
          <w:tab w:val="left" w:pos="709"/>
          <w:tab w:val="left" w:pos="1418"/>
        </w:tabs>
        <w:ind w:firstLine="709"/>
        <w:jc w:val="center"/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</w:t>
      </w:r>
      <w:r>
        <w:t>Состав координационного совета</w:t>
      </w:r>
    </w:p>
    <w:p w:rsidR="00B41A2F" w:rsidRDefault="00B41A2F">
      <w:pPr>
        <w:tabs>
          <w:tab w:val="left" w:pos="709"/>
          <w:tab w:val="left" w:pos="1418"/>
        </w:tabs>
        <w:rPr>
          <w:sz w:val="16"/>
          <w:szCs w:val="16"/>
        </w:rPr>
      </w:pPr>
    </w:p>
    <w:p w:rsidR="00B41A2F" w:rsidRDefault="00D90099">
      <w:pPr>
        <w:tabs>
          <w:tab w:val="left" w:pos="709"/>
          <w:tab w:val="left" w:pos="1418"/>
        </w:tabs>
        <w:ind w:firstLine="709"/>
        <w:jc w:val="both"/>
      </w:pPr>
      <w:r>
        <w:t>3.1.</w:t>
      </w:r>
      <w:r>
        <w:tab/>
        <w:t xml:space="preserve">Состав координационного совета </w:t>
      </w:r>
      <w:proofErr w:type="spellStart"/>
      <w:r>
        <w:t>утверждаетсяпостановление</w:t>
      </w:r>
      <w:proofErr w:type="spellEnd"/>
      <w:r>
        <w:t xml:space="preserve"> администрации муниципального образования Куйтунский район.</w:t>
      </w:r>
    </w:p>
    <w:p w:rsidR="00B41A2F" w:rsidRDefault="00D90099">
      <w:pPr>
        <w:tabs>
          <w:tab w:val="left" w:pos="709"/>
          <w:tab w:val="left" w:pos="1418"/>
        </w:tabs>
        <w:ind w:firstLine="709"/>
        <w:jc w:val="both"/>
      </w:pPr>
      <w:r>
        <w:t>3.2.</w:t>
      </w:r>
      <w:r>
        <w:tab/>
        <w:t xml:space="preserve">Руководство координационным советом осуществляет </w:t>
      </w:r>
      <w:r>
        <w:t>председатель координационного совета.</w:t>
      </w:r>
    </w:p>
    <w:p w:rsidR="00B41A2F" w:rsidRDefault="00D90099">
      <w:pPr>
        <w:tabs>
          <w:tab w:val="left" w:pos="709"/>
          <w:tab w:val="left" w:pos="1418"/>
        </w:tabs>
        <w:ind w:firstLine="709"/>
        <w:jc w:val="both"/>
      </w:pPr>
      <w:r>
        <w:t>3.3.</w:t>
      </w:r>
      <w:r>
        <w:tab/>
        <w:t xml:space="preserve">Председатель координационного совета руководит деятельностью координационного совета, вносит предложения по персональному составу </w:t>
      </w:r>
      <w:r>
        <w:lastRenderedPageBreak/>
        <w:t>координационного совета и несёт ответственность за выполнение возложенных на него з</w:t>
      </w:r>
      <w:r>
        <w:t>адач.</w:t>
      </w:r>
    </w:p>
    <w:p w:rsidR="00B41A2F" w:rsidRDefault="00B41A2F">
      <w:pPr>
        <w:widowControl w:val="0"/>
        <w:tabs>
          <w:tab w:val="left" w:pos="709"/>
        </w:tabs>
        <w:jc w:val="center"/>
        <w:outlineLvl w:val="1"/>
      </w:pPr>
    </w:p>
    <w:p w:rsidR="00B41A2F" w:rsidRDefault="00D90099">
      <w:pPr>
        <w:widowControl w:val="0"/>
        <w:tabs>
          <w:tab w:val="left" w:pos="709"/>
        </w:tabs>
        <w:jc w:val="center"/>
        <w:outlineLvl w:val="1"/>
      </w:pPr>
      <w:r>
        <w:t>I</w:t>
      </w:r>
      <w:r>
        <w:rPr>
          <w:lang w:val="en-US"/>
        </w:rPr>
        <w:t>V</w:t>
      </w:r>
      <w:r>
        <w:t>. Организация работы Координационного совета</w:t>
      </w:r>
    </w:p>
    <w:p w:rsidR="00B41A2F" w:rsidRDefault="00B41A2F">
      <w:pPr>
        <w:tabs>
          <w:tab w:val="left" w:pos="709"/>
          <w:tab w:val="left" w:pos="1418"/>
        </w:tabs>
        <w:ind w:firstLine="709"/>
        <w:jc w:val="both"/>
      </w:pP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4.1. Заседания Координационного совета проводятся по мере необходимости. О дате, месте проведения и повестке дня очередного заседания члены Координационного совета должны быть проинформированы не поздн</w:t>
      </w:r>
      <w:r>
        <w:t>ее чем за 5 дней до предполагаемой даты его проведения. В случае, если член Координационного совета по каким-либо причинам не может присутствовать на заседании, он обязан известить об этом секретаря координационного совета и представить в письменном виде п</w:t>
      </w:r>
      <w:r>
        <w:t>редложения по вопросам, включенным в повестку заседания.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4.2. Решения Координационного совета принимаются путем открытого голосования простым большинством голосов. Решение координационного совета считается правомочным, если на заседании присутствовало не м</w:t>
      </w:r>
      <w:r>
        <w:t>енее половины членов координационного совета. В случае равенства голосов решающим является голос председателя Координационного совета.</w:t>
      </w:r>
    </w:p>
    <w:p w:rsidR="00B41A2F" w:rsidRDefault="00D90099">
      <w:pPr>
        <w:widowControl w:val="0"/>
        <w:tabs>
          <w:tab w:val="left" w:pos="709"/>
        </w:tabs>
        <w:ind w:firstLine="567"/>
        <w:jc w:val="both"/>
      </w:pPr>
      <w:r>
        <w:t>4.3. На заседание координационного совета могут приглашаться руководители территориальных федеральных органов исполнитель</w:t>
      </w:r>
      <w:r>
        <w:t>ной власти, органов местного самоуправления, общественных объединений инвалидов, организаций и учреждений в сфере социальной защиты и реабилитации инвалидов, представители средств массовой информации и т.д.</w:t>
      </w:r>
    </w:p>
    <w:p w:rsidR="00B41A2F" w:rsidRDefault="00D90099">
      <w:pPr>
        <w:widowControl w:val="0"/>
        <w:tabs>
          <w:tab w:val="left" w:pos="709"/>
        </w:tabs>
        <w:ind w:firstLine="567"/>
        <w:jc w:val="both"/>
      </w:pPr>
      <w:r>
        <w:t>4.4. Организационно-техническое обеспечение деяте</w:t>
      </w:r>
      <w:r>
        <w:t xml:space="preserve">льности координационного совета возлагается на организационный отдел </w:t>
      </w:r>
      <w:r>
        <w:rPr>
          <w:shd w:val="clear" w:color="auto" w:fill="FFFFFF"/>
        </w:rPr>
        <w:t>управления по правовым вопросам, работе с архивом и кадрами администрации муниципального образования Куйтунский район</w:t>
      </w:r>
      <w:r>
        <w:t>.</w:t>
      </w:r>
    </w:p>
    <w:p w:rsidR="00B41A2F" w:rsidRDefault="00D90099">
      <w:pPr>
        <w:widowControl w:val="0"/>
        <w:tabs>
          <w:tab w:val="left" w:pos="709"/>
        </w:tabs>
        <w:ind w:firstLine="567"/>
        <w:jc w:val="both"/>
      </w:pPr>
      <w:r>
        <w:t>4.5. Решения Координационного совета оформляются протоколами, которы</w:t>
      </w:r>
      <w:r>
        <w:t>е подписывает председатель координационного совета и секретарь.</w:t>
      </w:r>
    </w:p>
    <w:p w:rsidR="00B41A2F" w:rsidRDefault="00D90099">
      <w:pPr>
        <w:widowControl w:val="0"/>
        <w:tabs>
          <w:tab w:val="left" w:pos="709"/>
        </w:tabs>
        <w:ind w:firstLine="567"/>
        <w:jc w:val="both"/>
      </w:pPr>
      <w:r>
        <w:t>Протокольные решения Координационного совета в течение 10 дней со дня проведения его заседания направляются членам координационного совета.</w:t>
      </w:r>
    </w:p>
    <w:p w:rsidR="00B41A2F" w:rsidRDefault="00D90099">
      <w:pPr>
        <w:tabs>
          <w:tab w:val="left" w:pos="709"/>
          <w:tab w:val="left" w:pos="1418"/>
        </w:tabs>
        <w:ind w:firstLine="567"/>
        <w:jc w:val="both"/>
      </w:pPr>
      <w:bookmarkStart w:id="2" w:name="sub_66"/>
      <w:r>
        <w:t>4.6. Члены координационного совета имеют право выраж</w:t>
      </w:r>
      <w:r>
        <w:t>ать особое мнение по отдельным вопросам, которое заносится в протокол или приобщается к протоколу в письменной форме.</w:t>
      </w:r>
    </w:p>
    <w:p w:rsidR="00B41A2F" w:rsidRDefault="00D90099">
      <w:pPr>
        <w:tabs>
          <w:tab w:val="left" w:pos="709"/>
          <w:tab w:val="left" w:pos="1418"/>
        </w:tabs>
        <w:ind w:firstLine="567"/>
        <w:jc w:val="both"/>
      </w:pPr>
      <w:bookmarkStart w:id="3" w:name="sub_67"/>
      <w:r>
        <w:t xml:space="preserve">4.7. </w:t>
      </w:r>
      <w:bookmarkStart w:id="4" w:name="sub_69"/>
      <w:bookmarkEnd w:id="3"/>
      <w:r>
        <w:t>Секретарь координационного совета ведёт документацию по заседаниям координационного совета, извещает членов координационного совета и</w:t>
      </w:r>
      <w:r>
        <w:t xml:space="preserve"> приглашённых на его заседания лиц о повестке дня, рассылает протоколы решений координационного совета, проекты документов, подлежащих обсуждению, организует техническую подготовку заседаний координационного совета.</w:t>
      </w:r>
      <w:bookmarkEnd w:id="4"/>
      <w:bookmarkEnd w:id="2"/>
    </w:p>
    <w:p w:rsidR="00B41A2F" w:rsidRDefault="00B41A2F">
      <w:pPr>
        <w:widowControl w:val="0"/>
        <w:tabs>
          <w:tab w:val="left" w:pos="709"/>
        </w:tabs>
        <w:ind w:firstLine="540"/>
        <w:jc w:val="both"/>
      </w:pPr>
    </w:p>
    <w:p w:rsidR="00B41A2F" w:rsidRDefault="00D90099">
      <w:pPr>
        <w:widowControl w:val="0"/>
        <w:tabs>
          <w:tab w:val="left" w:pos="709"/>
        </w:tabs>
        <w:jc w:val="center"/>
        <w:outlineLvl w:val="1"/>
      </w:pPr>
      <w:bookmarkStart w:id="5" w:name="Par79"/>
      <w:bookmarkEnd w:id="5"/>
      <w:r>
        <w:t>V. Права Координационного совета</w:t>
      </w:r>
    </w:p>
    <w:p w:rsidR="00B41A2F" w:rsidRDefault="00B41A2F">
      <w:pPr>
        <w:widowControl w:val="0"/>
        <w:tabs>
          <w:tab w:val="left" w:pos="709"/>
        </w:tabs>
        <w:jc w:val="center"/>
      </w:pP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 xml:space="preserve">5.1. </w:t>
      </w:r>
      <w:r>
        <w:t>Координационный совет имеет право: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5.1.1. Запрашивать у территориальных федеральных органов исполнительной власти, органов местного самоуправления, общественных объединений инвалидов, организаций и учреждений информацию по вопросам социальной защиты и реаб</w:t>
      </w:r>
      <w:r>
        <w:t>илитации инвалидов в пределах компетенции координационного совета.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5.1.2. Заслушивать на заседаниях координационного совета руководителей территориальных федеральных органов исполнительной власти, органов местного самоуправления, общественных объединений и</w:t>
      </w:r>
      <w:r>
        <w:t>нвалидов, организаций и учреждений по вопросам исполнения законодательства Российской Федерации, Иркутской области и нормативных правовых актов муниципального образования Куйтунский район о социальной защите инвалидов.</w:t>
      </w:r>
    </w:p>
    <w:p w:rsidR="00B41A2F" w:rsidRDefault="00D90099">
      <w:pPr>
        <w:widowControl w:val="0"/>
        <w:tabs>
          <w:tab w:val="left" w:pos="709"/>
        </w:tabs>
        <w:jc w:val="both"/>
      </w:pPr>
      <w:r>
        <w:tab/>
      </w:r>
      <w:r>
        <w:t xml:space="preserve">5.1.4. </w:t>
      </w:r>
      <w:r>
        <w:t xml:space="preserve">Разрабатывать и вносить на рассмотрение администрации муниципального </w:t>
      </w:r>
      <w:r>
        <w:lastRenderedPageBreak/>
        <w:t xml:space="preserve">образования Куйтунский район предложения по совершенствованию деятельности органов местного самоуправления, общественных объединений инвалидов, организаций и учреждений в целях повышения </w:t>
      </w:r>
      <w:r>
        <w:t>эффективности социальной защиты и реабилитации инвалидов.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5.1.5. Взаимодействовать с советом по делам инвалидов при губернаторе Иркутской области.</w:t>
      </w:r>
    </w:p>
    <w:p w:rsidR="00B41A2F" w:rsidRDefault="00D90099">
      <w:pPr>
        <w:widowControl w:val="0"/>
        <w:tabs>
          <w:tab w:val="left" w:pos="709"/>
        </w:tabs>
        <w:ind w:firstLine="540"/>
        <w:jc w:val="both"/>
      </w:pPr>
      <w:r>
        <w:t>5.1.6. Принимать к рассмотрению и исполнению решения советом по делам инвалидов при губернаторе Иркутской обл</w:t>
      </w:r>
      <w:r>
        <w:t>асти, отчитываться об исполнении его решений в установленные сроки.</w:t>
      </w:r>
    </w:p>
    <w:p w:rsidR="00B41A2F" w:rsidRDefault="00D90099">
      <w:pPr>
        <w:jc w:val="both"/>
      </w:pPr>
      <w:r>
        <w:tab/>
      </w:r>
      <w:r>
        <w:t>5.1.7. Осуществлять иные права в пределах своих полномочий.</w:t>
      </w: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B41A2F" w:rsidRDefault="00B41A2F">
      <w:pPr>
        <w:jc w:val="both"/>
      </w:pPr>
    </w:p>
    <w:p w:rsidR="00D90099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:rsidR="00D90099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:rsidR="00D90099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:rsidR="00D90099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:rsidR="00D90099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:rsidR="00D90099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:rsidR="00D90099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:rsidR="00D90099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:rsidR="00B41A2F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 </w:t>
      </w:r>
    </w:p>
    <w:p w:rsidR="00B41A2F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постановлению администрации  </w:t>
      </w:r>
    </w:p>
    <w:p w:rsidR="00B41A2F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</w:t>
      </w:r>
    </w:p>
    <w:p w:rsidR="00B41A2F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Куйтунский район </w:t>
      </w:r>
    </w:p>
    <w:p w:rsidR="00B41A2F" w:rsidRDefault="00D900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«26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» февраля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 №149-п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 </w:t>
      </w:r>
    </w:p>
    <w:p w:rsidR="00B41A2F" w:rsidRDefault="00B41A2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</w:rPr>
      </w:pPr>
    </w:p>
    <w:p w:rsidR="00B41A2F" w:rsidRDefault="00B41A2F">
      <w:pPr>
        <w:spacing w:line="20" w:lineRule="atLeast"/>
        <w:ind w:left="6237" w:hanging="567"/>
      </w:pPr>
    </w:p>
    <w:p w:rsidR="00B41A2F" w:rsidRDefault="00B41A2F">
      <w:pPr>
        <w:spacing w:line="20" w:lineRule="atLeast"/>
        <w:ind w:left="6237" w:hanging="567"/>
      </w:pPr>
    </w:p>
    <w:p w:rsidR="00B41A2F" w:rsidRDefault="00D90099">
      <w:pPr>
        <w:spacing w:line="20" w:lineRule="atLeast"/>
        <w:jc w:val="center"/>
      </w:pPr>
      <w:r>
        <w:t>СОСТАВ</w:t>
      </w:r>
    </w:p>
    <w:p w:rsidR="00B41A2F" w:rsidRDefault="00D90099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</w:t>
      </w:r>
      <w:r>
        <w:rPr>
          <w:rFonts w:ascii="Times New Roman" w:hAnsi="Times New Roman"/>
          <w:sz w:val="24"/>
          <w:szCs w:val="24"/>
          <w:u w:color="000000"/>
        </w:rPr>
        <w:t>оординационного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совета по делам инвалидов </w:t>
      </w:r>
    </w:p>
    <w:p w:rsidR="00B41A2F" w:rsidRDefault="00D90099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/>
        <w:jc w:val="center"/>
        <w:rPr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муниципальном образовании Куйтунский район</w:t>
      </w:r>
    </w:p>
    <w:p w:rsidR="00B41A2F" w:rsidRDefault="00B41A2F">
      <w:pPr>
        <w:spacing w:line="240" w:lineRule="atLeast"/>
        <w:ind w:left="2835" w:hanging="2835"/>
        <w:jc w:val="both"/>
        <w:rPr>
          <w:b/>
          <w:bCs/>
        </w:rPr>
      </w:pPr>
    </w:p>
    <w:p w:rsidR="00B41A2F" w:rsidRDefault="00D90099">
      <w:pPr>
        <w:spacing w:line="240" w:lineRule="atLeast"/>
        <w:ind w:left="2835" w:hanging="2835"/>
        <w:jc w:val="both"/>
      </w:pPr>
      <w:r>
        <w:t xml:space="preserve">Кравченко О.Э. </w:t>
      </w:r>
      <w:r>
        <w:tab/>
        <w:t xml:space="preserve">- </w:t>
      </w:r>
      <w:r>
        <w:t xml:space="preserve">заместитель мэра по социальным вопросам администрации муниципального образования Куйтунский район, </w:t>
      </w:r>
      <w:r>
        <w:t>председатель координационного совета;</w:t>
      </w:r>
    </w:p>
    <w:p w:rsidR="00B41A2F" w:rsidRDefault="00D90099">
      <w:pPr>
        <w:spacing w:line="240" w:lineRule="atLeast"/>
        <w:ind w:left="2835" w:hanging="2835"/>
        <w:jc w:val="both"/>
      </w:pPr>
      <w:proofErr w:type="spellStart"/>
      <w:r>
        <w:t>Рябикова</w:t>
      </w:r>
      <w:proofErr w:type="spellEnd"/>
      <w:r>
        <w:t xml:space="preserve"> Т.А.</w:t>
      </w:r>
      <w:r>
        <w:tab/>
        <w:t xml:space="preserve">- </w:t>
      </w:r>
      <w:r>
        <w:t xml:space="preserve">начальник организационного отдела </w:t>
      </w:r>
      <w:r>
        <w:rPr>
          <w:shd w:val="clear" w:color="auto" w:fill="FFFFFF"/>
        </w:rPr>
        <w:t>управления по правовым вопросам, работе с архивом и кадрами администрации муниципального образования Куйтунский район</w:t>
      </w:r>
      <w:r>
        <w:t>, заместитель председателя координационного совета;</w:t>
      </w:r>
    </w:p>
    <w:p w:rsidR="00B41A2F" w:rsidRDefault="00D90099">
      <w:pPr>
        <w:spacing w:line="240" w:lineRule="atLeast"/>
        <w:ind w:left="2835" w:hanging="2835"/>
        <w:jc w:val="both"/>
      </w:pPr>
      <w:proofErr w:type="spellStart"/>
      <w:r>
        <w:t>Самцова</w:t>
      </w:r>
      <w:proofErr w:type="spellEnd"/>
      <w:r>
        <w:t xml:space="preserve"> И.А.</w:t>
      </w:r>
      <w:r>
        <w:tab/>
        <w:t>-</w:t>
      </w:r>
      <w:r>
        <w:t xml:space="preserve"> ведущий специалист организационного отдела </w:t>
      </w:r>
      <w:r>
        <w:rPr>
          <w:shd w:val="clear" w:color="auto" w:fill="FFFFFF"/>
        </w:rPr>
        <w:t>управления по правовым вопросам, работе с архивом и кадрами администрации муниципального образования Куйтунский район</w:t>
      </w:r>
      <w:r>
        <w:t>, секретарь координационного совета.</w:t>
      </w:r>
    </w:p>
    <w:p w:rsidR="00B41A2F" w:rsidRDefault="00B41A2F">
      <w:pPr>
        <w:spacing w:line="240" w:lineRule="atLeast"/>
        <w:jc w:val="both"/>
      </w:pPr>
    </w:p>
    <w:p w:rsidR="00B41A2F" w:rsidRDefault="00D90099">
      <w:pPr>
        <w:spacing w:line="240" w:lineRule="atLeast"/>
        <w:jc w:val="both"/>
      </w:pPr>
      <w:r>
        <w:t>Члены координационного совета:</w:t>
      </w:r>
    </w:p>
    <w:p w:rsidR="00B41A2F" w:rsidRDefault="00B41A2F">
      <w:pPr>
        <w:spacing w:line="240" w:lineRule="atLeast"/>
        <w:jc w:val="both"/>
      </w:pPr>
    </w:p>
    <w:p w:rsidR="00B41A2F" w:rsidRDefault="00D90099">
      <w:pPr>
        <w:spacing w:line="240" w:lineRule="atLeast"/>
        <w:ind w:left="2835" w:hanging="2835"/>
        <w:jc w:val="both"/>
      </w:pPr>
      <w:r>
        <w:t xml:space="preserve">Ковшарова </w:t>
      </w:r>
      <w:r>
        <w:t>Н.А.</w:t>
      </w:r>
      <w:r>
        <w:tab/>
        <w:t>-</w:t>
      </w:r>
      <w:r>
        <w:t xml:space="preserve"> начальник финансового управления </w:t>
      </w:r>
      <w:r>
        <w:rPr>
          <w:shd w:val="clear" w:color="auto" w:fill="FFFFFF"/>
        </w:rPr>
        <w:t>администрации муниципального образования Куйтунский район</w:t>
      </w:r>
      <w:r>
        <w:t>;</w:t>
      </w:r>
    </w:p>
    <w:p w:rsidR="00B41A2F" w:rsidRDefault="00D90099">
      <w:pPr>
        <w:spacing w:line="240" w:lineRule="atLeast"/>
        <w:ind w:left="2835" w:hanging="2835"/>
        <w:jc w:val="both"/>
      </w:pPr>
      <w:r>
        <w:t>Середкина Л.Н.</w:t>
      </w:r>
      <w:r>
        <w:tab/>
        <w:t xml:space="preserve">- </w:t>
      </w:r>
      <w:r>
        <w:t>главный врач областного государственного бюджетного учреждения «</w:t>
      </w:r>
      <w:proofErr w:type="spellStart"/>
      <w:r>
        <w:t>Куйтунская</w:t>
      </w:r>
      <w:proofErr w:type="spellEnd"/>
      <w:r>
        <w:t xml:space="preserve"> </w:t>
      </w:r>
      <w:proofErr w:type="spellStart"/>
      <w:r>
        <w:t>районна</w:t>
      </w:r>
      <w:proofErr w:type="spellEnd"/>
      <w:r>
        <w:t xml:space="preserve"> больница»» (по согласованию);</w:t>
      </w:r>
    </w:p>
    <w:p w:rsidR="00B41A2F" w:rsidRDefault="00D90099">
      <w:pPr>
        <w:spacing w:line="240" w:lineRule="atLeast"/>
        <w:ind w:left="2835" w:hanging="2835"/>
        <w:jc w:val="both"/>
      </w:pPr>
      <w:r>
        <w:t xml:space="preserve">Виноградова Ю.В.  </w:t>
      </w:r>
      <w:r>
        <w:tab/>
      </w:r>
      <w:r>
        <w:t>– директ</w:t>
      </w:r>
      <w:r>
        <w:t xml:space="preserve">ор ОГБУ СО «Комплексный центр социального обслуживания населения </w:t>
      </w:r>
      <w:proofErr w:type="spellStart"/>
      <w:r>
        <w:t>Куйтунского</w:t>
      </w:r>
      <w:proofErr w:type="spellEnd"/>
      <w:r>
        <w:t xml:space="preserve"> района» (по согласованию);</w:t>
      </w:r>
    </w:p>
    <w:p w:rsidR="00B41A2F" w:rsidRDefault="00D90099">
      <w:pPr>
        <w:spacing w:line="240" w:lineRule="atLeast"/>
        <w:ind w:left="2835" w:hanging="2835"/>
        <w:jc w:val="both"/>
      </w:pPr>
      <w:r>
        <w:t>Молчанов С.М.</w:t>
      </w:r>
      <w:r>
        <w:tab/>
        <w:t xml:space="preserve">- </w:t>
      </w:r>
      <w:r>
        <w:t xml:space="preserve">начальник отдела по </w:t>
      </w:r>
      <w:proofErr w:type="spellStart"/>
      <w:r>
        <w:t>жилищно</w:t>
      </w:r>
      <w:proofErr w:type="spellEnd"/>
      <w:r>
        <w:t xml:space="preserve"> - коммунальному хозяйству </w:t>
      </w:r>
      <w:r>
        <w:rPr>
          <w:shd w:val="clear" w:color="auto" w:fill="FFFFFF"/>
        </w:rPr>
        <w:t xml:space="preserve">администрации муниципального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>образования Куйтунский район</w:t>
      </w:r>
      <w:r>
        <w:t>;</w:t>
      </w:r>
    </w:p>
    <w:p w:rsidR="00B41A2F" w:rsidRDefault="00D90099">
      <w:pPr>
        <w:spacing w:line="240" w:lineRule="atLeast"/>
        <w:ind w:left="2835" w:hanging="2835"/>
        <w:jc w:val="both"/>
      </w:pPr>
      <w:proofErr w:type="spellStart"/>
      <w:r>
        <w:rPr>
          <w:shd w:val="clear" w:color="auto" w:fill="FFFFFF"/>
        </w:rPr>
        <w:t>Подлинова</w:t>
      </w:r>
      <w:proofErr w:type="spellEnd"/>
      <w:r>
        <w:rPr>
          <w:shd w:val="clear" w:color="auto" w:fill="FFFFFF"/>
        </w:rPr>
        <w:t xml:space="preserve"> Е.Н.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>– нача</w:t>
      </w:r>
      <w:r>
        <w:rPr>
          <w:shd w:val="clear" w:color="auto" w:fill="FFFFFF"/>
        </w:rPr>
        <w:t>льник управления образования администрации муниципального образования Куйтунский район- заведующий МКУ Центр «МИФСОУ КР»</w:t>
      </w:r>
      <w:r>
        <w:t>;</w:t>
      </w:r>
    </w:p>
    <w:p w:rsidR="00B41A2F" w:rsidRDefault="00D90099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Шупрунова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– директор ОГКУ «Управление социальной защиты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);</w:t>
      </w:r>
    </w:p>
    <w:p w:rsidR="00B41A2F" w:rsidRDefault="00D90099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директор ОГКУ «ЦЗН Куйтунский район»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);</w:t>
      </w:r>
    </w:p>
    <w:p w:rsidR="00B41A2F" w:rsidRDefault="00D90099" w:rsidP="00D9009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Колесова 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начальник отдела культуры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образования Куйтунский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41A2F" w:rsidRDefault="00D90099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Чуйкина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отдела спорта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молодежной политики и туризма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муниципального образования Куйтунский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41A2F" w:rsidRDefault="00D90099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Ваврикова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 ОГУ «ПФР по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району»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согласованию</w:t>
      </w:r>
      <w:r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B41A2F" w:rsidRDefault="00D90099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Ромадинова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редседател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ь МКУ КУМИ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образования Куйтунский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41A2F" w:rsidRDefault="00D90099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Путова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отдела архитектуры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строительства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муниципального образования Куйтунский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41A2F" w:rsidRDefault="00D90099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Главы сельских поселений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согласованию</w:t>
      </w:r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B41A2F" w:rsidRDefault="00B41A2F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1A2F" w:rsidRDefault="00B41A2F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1A2F" w:rsidRDefault="00B41A2F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A2F" w:rsidRDefault="00B41A2F">
      <w:pPr>
        <w:spacing w:line="240" w:lineRule="atLeast"/>
        <w:ind w:left="2835" w:hanging="2835"/>
        <w:jc w:val="both"/>
      </w:pPr>
    </w:p>
    <w:p w:rsidR="00B41A2F" w:rsidRDefault="00B41A2F">
      <w:pPr>
        <w:spacing w:line="240" w:lineRule="atLeast"/>
        <w:ind w:left="2835" w:hanging="2835"/>
        <w:jc w:val="both"/>
      </w:pPr>
    </w:p>
    <w:sectPr w:rsidR="00B41A2F" w:rsidSect="00D90099">
      <w:headerReference w:type="default" r:id="rId7"/>
      <w:footerReference w:type="default" r:id="rId8"/>
      <w:pgSz w:w="11900" w:h="16840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0099">
      <w:r>
        <w:separator/>
      </w:r>
    </w:p>
  </w:endnote>
  <w:endnote w:type="continuationSeparator" w:id="0">
    <w:p w:rsidR="00000000" w:rsidRDefault="00D9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2F" w:rsidRDefault="00B41A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0099">
      <w:r>
        <w:separator/>
      </w:r>
    </w:p>
  </w:footnote>
  <w:footnote w:type="continuationSeparator" w:id="0">
    <w:p w:rsidR="00000000" w:rsidRDefault="00D90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2F" w:rsidRDefault="00B41A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F"/>
    <w:rsid w:val="00B41A2F"/>
    <w:rsid w:val="00D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836A6-2DDE-4417-B0ED-9402C98B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Style2">
    <w:name w:val="Style2"/>
    <w:pPr>
      <w:widowControl w:val="0"/>
      <w:spacing w:line="285" w:lineRule="exact"/>
      <w:jc w:val="righ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3">
    <w:name w:val="Style3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4">
    <w:name w:val="Style4"/>
    <w:pPr>
      <w:widowControl w:val="0"/>
      <w:spacing w:line="326" w:lineRule="exact"/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Style1">
    <w:name w:val="Style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Бланк"/>
    <w:next w:val="a"/>
    <w:pPr>
      <w:spacing w:before="120"/>
      <w:jc w:val="center"/>
    </w:pPr>
    <w:rPr>
      <w:rFonts w:eastAsia="Times New Roman"/>
      <w:b/>
      <w:bCs/>
      <w:caps/>
      <w:color w:val="000000"/>
      <w:spacing w:val="4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2021-03-02T07:34:00Z</dcterms:created>
  <dcterms:modified xsi:type="dcterms:W3CDTF">2021-03-02T07:34:00Z</dcterms:modified>
</cp:coreProperties>
</file>