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726" w:rsidRDefault="00963726" w:rsidP="0096372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963726" w:rsidRDefault="00963726" w:rsidP="0096372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заседания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Общественной палаты </w:t>
      </w:r>
    </w:p>
    <w:p w:rsidR="00963726" w:rsidRDefault="00963726" w:rsidP="0096372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Куйтунский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район </w:t>
      </w:r>
    </w:p>
    <w:p w:rsidR="00963726" w:rsidRDefault="00963726" w:rsidP="0096372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63726" w:rsidRDefault="00963726" w:rsidP="009637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08.08.2023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 xml:space="preserve">. Куйтун ул. Карла Маркса, 18 </w:t>
      </w:r>
    </w:p>
    <w:p w:rsidR="00963726" w:rsidRDefault="00963726" w:rsidP="00963726">
      <w:pPr>
        <w:ind w:left="-567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09.00 ч.</w:t>
      </w:r>
    </w:p>
    <w:p w:rsidR="00963726" w:rsidRDefault="00963726" w:rsidP="009637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963726" w:rsidRDefault="00963726" w:rsidP="00963726">
      <w:pPr>
        <w:pStyle w:val="2"/>
        <w:shd w:val="clear" w:color="auto" w:fill="auto"/>
        <w:spacing w:after="0" w:line="317" w:lineRule="exact"/>
        <w:ind w:left="-567" w:firstLine="567"/>
        <w:rPr>
          <w:rStyle w:val="1"/>
        </w:rPr>
      </w:pPr>
    </w:p>
    <w:p w:rsidR="00963726" w:rsidRDefault="00963726" w:rsidP="00963726">
      <w:pPr>
        <w:pStyle w:val="2"/>
        <w:shd w:val="clear" w:color="auto" w:fill="auto"/>
        <w:spacing w:after="0" w:line="317" w:lineRule="exact"/>
        <w:rPr>
          <w:rStyle w:val="1"/>
          <w:sz w:val="28"/>
          <w:szCs w:val="28"/>
        </w:rPr>
      </w:pPr>
      <w:r>
        <w:rPr>
          <w:rStyle w:val="1"/>
        </w:rPr>
        <w:t>1</w:t>
      </w:r>
      <w:r>
        <w:rPr>
          <w:rStyle w:val="1"/>
          <w:sz w:val="28"/>
          <w:szCs w:val="28"/>
        </w:rPr>
        <w:t xml:space="preserve">. Утверждение общественного совета по проведению независимой оценки </w:t>
      </w:r>
      <w:proofErr w:type="gramStart"/>
      <w:r>
        <w:rPr>
          <w:rStyle w:val="1"/>
          <w:sz w:val="28"/>
          <w:szCs w:val="28"/>
        </w:rPr>
        <w:t>качества</w:t>
      </w:r>
      <w:proofErr w:type="gramEnd"/>
      <w:r>
        <w:rPr>
          <w:rStyle w:val="1"/>
          <w:sz w:val="28"/>
          <w:szCs w:val="28"/>
        </w:rPr>
        <w:t xml:space="preserve"> условий осуществления образовательной деятельности, осуществляемой образовательными организациями муниципального образования </w:t>
      </w:r>
      <w:proofErr w:type="spellStart"/>
      <w:r>
        <w:rPr>
          <w:rStyle w:val="1"/>
          <w:sz w:val="28"/>
          <w:szCs w:val="28"/>
        </w:rPr>
        <w:t>Куйтунский</w:t>
      </w:r>
      <w:proofErr w:type="spellEnd"/>
      <w:r>
        <w:rPr>
          <w:rStyle w:val="1"/>
          <w:sz w:val="28"/>
          <w:szCs w:val="28"/>
        </w:rPr>
        <w:t xml:space="preserve"> район. </w:t>
      </w:r>
    </w:p>
    <w:p w:rsidR="00963726" w:rsidRDefault="00963726" w:rsidP="00963726">
      <w:pPr>
        <w:pStyle w:val="2"/>
        <w:shd w:val="clear" w:color="auto" w:fill="auto"/>
        <w:spacing w:after="0" w:line="317" w:lineRule="exact"/>
        <w:ind w:left="-567" w:hanging="284"/>
        <w:rPr>
          <w:i/>
        </w:rPr>
      </w:pPr>
      <w:r>
        <w:rPr>
          <w:rStyle w:val="1"/>
          <w:i/>
          <w:sz w:val="28"/>
          <w:szCs w:val="28"/>
        </w:rPr>
        <w:t xml:space="preserve">                                                                                                    </w:t>
      </w:r>
      <w:r>
        <w:rPr>
          <w:b/>
          <w:bCs/>
          <w:i/>
          <w:sz w:val="28"/>
          <w:szCs w:val="28"/>
          <w:lang w:eastAsia="ru-RU"/>
        </w:rPr>
        <w:t xml:space="preserve">           </w:t>
      </w:r>
      <w:proofErr w:type="spellStart"/>
      <w:r>
        <w:rPr>
          <w:b/>
          <w:bCs/>
          <w:i/>
          <w:sz w:val="28"/>
          <w:szCs w:val="28"/>
          <w:lang w:eastAsia="ru-RU"/>
        </w:rPr>
        <w:t>Бадмажапова</w:t>
      </w:r>
      <w:proofErr w:type="spellEnd"/>
      <w:r>
        <w:rPr>
          <w:b/>
          <w:bCs/>
          <w:i/>
          <w:sz w:val="28"/>
          <w:szCs w:val="28"/>
          <w:lang w:eastAsia="ru-RU"/>
        </w:rPr>
        <w:t xml:space="preserve"> О. Д.</w:t>
      </w:r>
    </w:p>
    <w:p w:rsidR="00963726" w:rsidRDefault="00963726" w:rsidP="00963726">
      <w:pPr>
        <w:spacing w:after="0" w:line="240" w:lineRule="auto"/>
        <w:ind w:left="-567" w:firstLine="567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                              Главный специалист по контролю </w:t>
      </w:r>
    </w:p>
    <w:p w:rsidR="00963726" w:rsidRDefault="00963726" w:rsidP="00963726">
      <w:pPr>
        <w:spacing w:after="0" w:line="240" w:lineRule="auto"/>
        <w:ind w:left="-567" w:firstLine="567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соблюдением прав граждан на получение образования </w:t>
      </w:r>
    </w:p>
    <w:p w:rsidR="00963726" w:rsidRDefault="00963726" w:rsidP="00963726">
      <w:pPr>
        <w:spacing w:after="0" w:line="240" w:lineRule="auto"/>
        <w:ind w:left="-567" w:firstLine="567"/>
        <w:jc w:val="right"/>
        <w:rPr>
          <w:rStyle w:val="1"/>
          <w:rFonts w:eastAsia="Calibri"/>
          <w:color w:val="auto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образованиямуниципального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образования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Куйтунский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район</w:t>
      </w:r>
    </w:p>
    <w:p w:rsidR="00963726" w:rsidRDefault="00963726" w:rsidP="00963726">
      <w:pPr>
        <w:spacing w:after="0" w:line="240" w:lineRule="auto"/>
        <w:ind w:left="-567" w:firstLine="567"/>
        <w:jc w:val="right"/>
        <w:rPr>
          <w:rFonts w:eastAsia="Times New Roman"/>
        </w:rPr>
      </w:pPr>
    </w:p>
    <w:p w:rsidR="00963726" w:rsidRDefault="00963726" w:rsidP="00963726">
      <w:pPr>
        <w:pStyle w:val="2"/>
        <w:shd w:val="clear" w:color="auto" w:fill="auto"/>
        <w:spacing w:after="0" w:line="317" w:lineRule="exact"/>
        <w:ind w:left="-567" w:firstLine="567"/>
        <w:rPr>
          <w:rStyle w:val="1"/>
        </w:rPr>
      </w:pPr>
    </w:p>
    <w:p w:rsidR="00963726" w:rsidRDefault="00963726" w:rsidP="00963726">
      <w:pPr>
        <w:spacing w:after="0" w:line="240" w:lineRule="auto"/>
        <w:jc w:val="both"/>
        <w:rPr>
          <w:sz w:val="28"/>
          <w:szCs w:val="28"/>
        </w:rPr>
      </w:pPr>
    </w:p>
    <w:p w:rsidR="00963726" w:rsidRDefault="00963726" w:rsidP="00963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726" w:rsidRDefault="00963726" w:rsidP="00963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Общественной палаты</w:t>
      </w:r>
    </w:p>
    <w:p w:rsidR="00963726" w:rsidRDefault="00963726" w:rsidP="00963726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</w:t>
      </w:r>
    </w:p>
    <w:p w:rsidR="00963726" w:rsidRDefault="00963726" w:rsidP="00963726">
      <w:pPr>
        <w:spacing w:after="0" w:line="240" w:lineRule="auto"/>
        <w:ind w:left="-28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Куйтунский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        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Виноградова Т.И.</w:t>
      </w:r>
    </w:p>
    <w:p w:rsidR="00963726" w:rsidRDefault="00963726" w:rsidP="00963726"/>
    <w:p w:rsidR="00680288" w:rsidRDefault="00963726"/>
    <w:sectPr w:rsidR="0068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87"/>
    <w:rsid w:val="003654E8"/>
    <w:rsid w:val="008F0C31"/>
    <w:rsid w:val="00963726"/>
    <w:rsid w:val="00C3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FF47E-1F3A-4D1B-9D7E-91653AE5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7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9637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963726"/>
    <w:pPr>
      <w:widowControl w:val="0"/>
      <w:shd w:val="clear" w:color="auto" w:fill="FFFFFF"/>
      <w:spacing w:after="120" w:line="35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1">
    <w:name w:val="Основной текст1"/>
    <w:basedOn w:val="a3"/>
    <w:rsid w:val="00963726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2023-08-07T03:17:00Z</dcterms:created>
  <dcterms:modified xsi:type="dcterms:W3CDTF">2023-08-07T03:18:00Z</dcterms:modified>
</cp:coreProperties>
</file>