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16FA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FB1B4" wp14:editId="0680EABC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234DFC" w14:textId="1EFCFD73" w:rsidR="00804495" w:rsidRDefault="006F47B2" w:rsidP="003A5F5F">
      <w:pPr>
        <w:jc w:val="center"/>
        <w:rPr>
          <w:b/>
          <w:bCs/>
        </w:rPr>
      </w:pPr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4.3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2A81AB9C" w14:textId="77777777" w:rsidR="006F47B2" w:rsidRDefault="006F47B2" w:rsidP="006F47B2">
                  <w:r>
                    <w:t>ПРОЕКТ</w:t>
                  </w:r>
                </w:p>
              </w:txbxContent>
            </v:textbox>
            <w10:wrap type="square"/>
          </v:shape>
        </w:pict>
      </w:r>
    </w:p>
    <w:p w14:paraId="6C739C3A" w14:textId="77777777" w:rsidR="001E3B88" w:rsidRDefault="001E3B88" w:rsidP="003A5F5F">
      <w:pPr>
        <w:jc w:val="center"/>
        <w:rPr>
          <w:b/>
          <w:bCs/>
        </w:rPr>
      </w:pPr>
    </w:p>
    <w:p w14:paraId="2A3D5B8D" w14:textId="77777777" w:rsidR="001E3B88" w:rsidRDefault="001E3B88" w:rsidP="003A5F5F">
      <w:pPr>
        <w:jc w:val="center"/>
        <w:rPr>
          <w:b/>
          <w:bCs/>
        </w:rPr>
      </w:pPr>
    </w:p>
    <w:p w14:paraId="0EEDFB14" w14:textId="77777777" w:rsidR="001E3B88" w:rsidRDefault="001E3B88" w:rsidP="003A5F5F">
      <w:pPr>
        <w:jc w:val="center"/>
        <w:rPr>
          <w:b/>
          <w:bCs/>
        </w:rPr>
      </w:pPr>
    </w:p>
    <w:p w14:paraId="5AC5F359" w14:textId="77777777" w:rsidR="001E3B88" w:rsidRDefault="001E3B88" w:rsidP="003A5F5F">
      <w:pPr>
        <w:jc w:val="center"/>
        <w:rPr>
          <w:b/>
          <w:bCs/>
        </w:rPr>
      </w:pPr>
    </w:p>
    <w:p w14:paraId="7715894D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  <w:bookmarkStart w:id="0" w:name="_GoBack"/>
      <w:bookmarkEnd w:id="0"/>
    </w:p>
    <w:p w14:paraId="1041455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330EB3F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561AC08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5B58E4E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7C52D818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13910E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554AFF7B" w14:textId="77777777" w:rsidR="003A5F5F" w:rsidRDefault="003A5F5F" w:rsidP="003A5F5F">
      <w:pPr>
        <w:rPr>
          <w:sz w:val="12"/>
          <w:szCs w:val="12"/>
        </w:rPr>
      </w:pPr>
    </w:p>
    <w:p w14:paraId="3937F20B" w14:textId="77777777" w:rsidR="008639B1" w:rsidRPr="008639B1" w:rsidRDefault="008639B1" w:rsidP="003A5F5F">
      <w:pPr>
        <w:rPr>
          <w:sz w:val="12"/>
          <w:szCs w:val="12"/>
        </w:rPr>
      </w:pPr>
    </w:p>
    <w:p w14:paraId="324D5A1A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C866392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2AA6C6DC" w14:textId="77777777" w:rsidR="00FB4A44" w:rsidRPr="00804495" w:rsidRDefault="00FB4A44" w:rsidP="008639B1">
      <w:pPr>
        <w:jc w:val="both"/>
      </w:pPr>
    </w:p>
    <w:p w14:paraId="5B27B233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5B4E4F" w:rsidRPr="00E77BC0">
        <w:rPr>
          <w:sz w:val="22"/>
          <w:szCs w:val="22"/>
        </w:rPr>
        <w:t>Панагинского</w:t>
      </w:r>
      <w:proofErr w:type="spellEnd"/>
      <w:r w:rsidR="005B4E4F" w:rsidRPr="00E77BC0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1CEC24EC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2A5135C5" w14:textId="77777777"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14:paraId="08889DB6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7C170C1B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1B386278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5D265668" w14:textId="77777777" w:rsidR="007820D4" w:rsidRPr="00E77BC0" w:rsidRDefault="007820D4" w:rsidP="00D43585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D553B5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D553B5">
        <w:rPr>
          <w:sz w:val="22"/>
          <w:szCs w:val="22"/>
        </w:rPr>
        <w:t>Панагинского</w:t>
      </w:r>
      <w:proofErr w:type="spellEnd"/>
      <w:r w:rsidR="00D553B5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D553B5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муниципального образования Куйтунский район от </w:t>
      </w:r>
      <w:r w:rsidR="001C791C" w:rsidRPr="00E77BC0">
        <w:rPr>
          <w:sz w:val="22"/>
          <w:szCs w:val="22"/>
        </w:rPr>
        <w:t>26 сентября 2017 г. № 196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1C791C" w:rsidRPr="00E77BC0">
        <w:rPr>
          <w:sz w:val="22"/>
          <w:szCs w:val="22"/>
        </w:rPr>
        <w:t>Панагинского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22CDB231" w14:textId="77777777" w:rsidR="006D3C01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1C791C" w:rsidRPr="00E77BC0">
        <w:rPr>
          <w:sz w:val="22"/>
          <w:szCs w:val="22"/>
        </w:rPr>
        <w:t>Г</w:t>
      </w:r>
      <w:r w:rsidR="00020703" w:rsidRPr="00E77BC0">
        <w:rPr>
          <w:sz w:val="22"/>
          <w:szCs w:val="22"/>
        </w:rPr>
        <w:t>лав</w:t>
      </w:r>
      <w:r w:rsidR="001C791C" w:rsidRPr="00E77BC0">
        <w:rPr>
          <w:sz w:val="22"/>
          <w:szCs w:val="22"/>
        </w:rPr>
        <w:t>у 1.2</w:t>
      </w:r>
      <w:r w:rsidR="00020703" w:rsidRPr="00E77BC0">
        <w:rPr>
          <w:sz w:val="22"/>
          <w:szCs w:val="22"/>
        </w:rPr>
        <w:t xml:space="preserve"> </w:t>
      </w:r>
      <w:r w:rsidR="001C791C" w:rsidRPr="00E77BC0">
        <w:rPr>
          <w:sz w:val="22"/>
          <w:szCs w:val="22"/>
        </w:rPr>
        <w:t xml:space="preserve">«Транспорт» </w:t>
      </w:r>
      <w:r w:rsidR="00C07A2B" w:rsidRPr="00E77BC0">
        <w:rPr>
          <w:sz w:val="22"/>
          <w:szCs w:val="22"/>
        </w:rPr>
        <w:t xml:space="preserve">раздела </w:t>
      </w:r>
      <w:r w:rsidR="001C791C" w:rsidRPr="00E77BC0">
        <w:rPr>
          <w:sz w:val="22"/>
          <w:szCs w:val="22"/>
        </w:rPr>
        <w:t>1</w:t>
      </w:r>
      <w:r w:rsidR="00DF0F57" w:rsidRPr="00E77BC0">
        <w:rPr>
          <w:sz w:val="22"/>
          <w:szCs w:val="22"/>
        </w:rPr>
        <w:t xml:space="preserve"> «</w:t>
      </w:r>
      <w:r w:rsidR="001C791C" w:rsidRPr="00E77BC0">
        <w:rPr>
          <w:sz w:val="22"/>
          <w:szCs w:val="22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1C791C" w:rsidRPr="00E77BC0">
        <w:rPr>
          <w:sz w:val="22"/>
          <w:szCs w:val="22"/>
        </w:rPr>
        <w:t>Панагинского</w:t>
      </w:r>
      <w:proofErr w:type="spellEnd"/>
      <w:r w:rsidR="001C791C" w:rsidRPr="00E77BC0">
        <w:rPr>
          <w:sz w:val="22"/>
          <w:szCs w:val="22"/>
        </w:rPr>
        <w:t xml:space="preserve"> муниципального образования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D553B5">
        <w:rPr>
          <w:sz w:val="22"/>
          <w:szCs w:val="22"/>
        </w:rPr>
        <w:t xml:space="preserve">приложения № 1 к решению Думы </w:t>
      </w:r>
      <w:r w:rsidR="00F72D45">
        <w:rPr>
          <w:sz w:val="22"/>
          <w:szCs w:val="22"/>
        </w:rPr>
        <w:t>дополнить пунктом 1.2.4 следующего содержания</w:t>
      </w:r>
      <w:r w:rsidR="00020703" w:rsidRPr="00E77BC0">
        <w:rPr>
          <w:sz w:val="22"/>
          <w:szCs w:val="22"/>
        </w:rPr>
        <w:t>:</w:t>
      </w:r>
    </w:p>
    <w:p w14:paraId="4839D68B" w14:textId="77777777" w:rsidR="008F738D" w:rsidRPr="00D553B5" w:rsidRDefault="000F4A0A" w:rsidP="00F72D45">
      <w:pPr>
        <w:pStyle w:val="1"/>
        <w:ind w:firstLine="284"/>
        <w:jc w:val="left"/>
        <w:rPr>
          <w:color w:val="auto"/>
          <w:sz w:val="22"/>
          <w:szCs w:val="22"/>
        </w:rPr>
      </w:pPr>
      <w:bookmarkStart w:id="3" w:name="_Toc494353876"/>
      <w:bookmarkStart w:id="4" w:name="sub_2"/>
      <w:bookmarkEnd w:id="2"/>
      <w:r w:rsidRPr="00D553B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bookmarkEnd w:id="3"/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1.2.</w:t>
      </w:r>
      <w:r w:rsidR="00F72D45" w:rsidRPr="00D553B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64E40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Велосипедные дорожки </w:t>
      </w:r>
      <w:r w:rsidR="004F77B4" w:rsidRPr="00D553B5">
        <w:rPr>
          <w:rFonts w:ascii="Times New Roman" w:hAnsi="Times New Roman" w:cs="Times New Roman"/>
          <w:color w:val="auto"/>
          <w:sz w:val="22"/>
          <w:szCs w:val="22"/>
        </w:rPr>
        <w:t xml:space="preserve">местного значения </w:t>
      </w:r>
      <w:r w:rsidR="008F738D" w:rsidRPr="00D553B5">
        <w:rPr>
          <w:rFonts w:ascii="Times New Roman" w:hAnsi="Times New Roman" w:cs="Times New Roman"/>
          <w:color w:val="auto"/>
          <w:sz w:val="22"/>
          <w:szCs w:val="22"/>
        </w:rPr>
        <w:t>в границах населенных пунктов</w:t>
      </w:r>
    </w:p>
    <w:p w14:paraId="6DE87D0B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0B11F414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ACD5817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737CF4">
        <w:rPr>
          <w:sz w:val="22"/>
          <w:szCs w:val="22"/>
        </w:rPr>
        <w:t>5</w:t>
      </w:r>
      <w:r w:rsidR="00737CF4" w:rsidRPr="00E77BC0">
        <w:rPr>
          <w:sz w:val="22"/>
          <w:szCs w:val="22"/>
        </w:rPr>
        <w:t>.</w:t>
      </w:r>
      <w:r w:rsidR="00F72D45">
        <w:rPr>
          <w:sz w:val="22"/>
          <w:szCs w:val="22"/>
        </w:rPr>
        <w:t>1.</w:t>
      </w:r>
    </w:p>
    <w:p w14:paraId="42B9465E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1.</w:t>
      </w:r>
      <w:r>
        <w:rPr>
          <w:b/>
          <w:sz w:val="22"/>
          <w:szCs w:val="22"/>
        </w:rPr>
        <w:t>5</w:t>
      </w:r>
      <w:r w:rsidR="00F72D45">
        <w:rPr>
          <w:b/>
          <w:sz w:val="22"/>
          <w:szCs w:val="22"/>
        </w:rPr>
        <w:t>.1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37D7F3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CD601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C00F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EDB675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3C069FD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86639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A7159B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F4CA6E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24D6A1FC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2E2E8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BD8D2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79B9B8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1E7F150C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1107B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6259D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1D5CD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0C5733A5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86502F5" w14:textId="77777777" w:rsidR="00F72D45" w:rsidRDefault="00F72D4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262F2575" w14:textId="77777777"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9BCB2AC" w14:textId="77777777" w:rsidR="00D553B5" w:rsidRDefault="00D553B5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71F6107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69DA1CC9" w14:textId="77777777"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F8F43A7" w14:textId="77777777" w:rsidR="00737CF4" w:rsidRPr="000263F1" w:rsidRDefault="00737CF4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14:paraId="66234870" w14:textId="77777777" w:rsidR="00BC6760" w:rsidRPr="00CF7B54" w:rsidRDefault="00BC6760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729EEABE" w14:textId="77777777" w:rsidR="00BC6760" w:rsidRPr="00CF7B54" w:rsidRDefault="00BC6760" w:rsidP="000263F1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1.5</w:t>
      </w:r>
      <w:r w:rsidR="00F72D45">
        <w:rPr>
          <w:sz w:val="22"/>
          <w:szCs w:val="22"/>
        </w:rPr>
        <w:t>.2.  и 1.5</w:t>
      </w:r>
      <w:r w:rsidRPr="00CF7B54">
        <w:rPr>
          <w:sz w:val="22"/>
          <w:szCs w:val="22"/>
        </w:rPr>
        <w:t>.</w:t>
      </w:r>
      <w:r w:rsidR="00F72D45">
        <w:rPr>
          <w:sz w:val="22"/>
          <w:szCs w:val="22"/>
        </w:rPr>
        <w:t>3.</w:t>
      </w:r>
    </w:p>
    <w:p w14:paraId="55A0771B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1.5</w:t>
      </w:r>
      <w:r w:rsidR="00F72D45">
        <w:rPr>
          <w:rStyle w:val="s10"/>
          <w:b/>
          <w:bCs/>
          <w:color w:val="22272F"/>
          <w:sz w:val="22"/>
          <w:szCs w:val="22"/>
        </w:rPr>
        <w:t>.2.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75FDB894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618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45F6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694322D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F9D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321C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02711C21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5C27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2FC9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3B951E12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50C75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FC855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67A2A0E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AF77D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959B7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17983724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C1E4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32C5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588149A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108B3E73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1.</w:t>
      </w:r>
      <w:r w:rsidR="00F72D45">
        <w:rPr>
          <w:rStyle w:val="s10"/>
          <w:b/>
          <w:bCs/>
          <w:color w:val="22272F"/>
          <w:sz w:val="22"/>
          <w:szCs w:val="22"/>
        </w:rPr>
        <w:t>5.3.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086E6BBF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787D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F0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2E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E00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BB32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478D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1AB9E573" wp14:editId="68A41FC2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DC21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096C370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83B1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604F037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4FBF1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3B82353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0D40C266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3855CF9B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23B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E756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AAF1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AA6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5EE6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705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299A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CCD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3F0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2298221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0A395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47664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2B5BD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6EAA0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7DE2D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73A47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799E6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BEDD9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46B8B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8553242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71D53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0CDB9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52484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AC1D7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F25AE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9559F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A9CFE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9A4D2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8DADE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549615E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608C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BD5C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4BCC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C2D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08B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F33E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6D9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1E9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24B2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136A89E3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29435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08510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19EBF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07D20F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66883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84495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FEAAF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F23C3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FE074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3B920E9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38816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CA737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BC64A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26F80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96948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DCCAAA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BB97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B279C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F6BA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6D3A9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6E54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69EB68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0409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AE4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018C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B427F1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3595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E576E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E617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D81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338B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338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690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1519CB2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E07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47479CA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52F50CF7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1DFF3154" w14:textId="77777777" w:rsidR="009F035E" w:rsidRPr="00E77BC0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градостроительной деятельности,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F72D45">
        <w:rPr>
          <w:sz w:val="22"/>
          <w:szCs w:val="22"/>
        </w:rPr>
        <w:t>5.4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621435EF" w14:textId="77777777" w:rsidR="000263F1" w:rsidRDefault="000263F1" w:rsidP="009F035E">
      <w:pPr>
        <w:spacing w:before="60" w:after="60"/>
        <w:jc w:val="right"/>
        <w:rPr>
          <w:b/>
          <w:sz w:val="22"/>
          <w:szCs w:val="22"/>
        </w:rPr>
      </w:pPr>
    </w:p>
    <w:p w14:paraId="3C660A89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>Таблица 1.</w:t>
      </w:r>
      <w:r w:rsidR="00F72D45">
        <w:rPr>
          <w:b/>
          <w:sz w:val="22"/>
          <w:szCs w:val="22"/>
        </w:rPr>
        <w:t>5.4.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5DF86B7B" w14:textId="77777777" w:rsidTr="00737CF4">
        <w:tc>
          <w:tcPr>
            <w:tcW w:w="3119" w:type="dxa"/>
            <w:hideMark/>
          </w:tcPr>
          <w:p w14:paraId="31AEF52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1FFF824E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2836B97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5675B68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7CE7A6D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E02E04B" w14:textId="77777777" w:rsidTr="00737CF4">
        <w:tc>
          <w:tcPr>
            <w:tcW w:w="3119" w:type="dxa"/>
            <w:hideMark/>
          </w:tcPr>
          <w:p w14:paraId="1E4044B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229A1EE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0DA0D47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73486577" w14:textId="77777777" w:rsidTr="00737CF4">
        <w:tc>
          <w:tcPr>
            <w:tcW w:w="3119" w:type="dxa"/>
            <w:hideMark/>
          </w:tcPr>
          <w:p w14:paraId="7F639700" w14:textId="77777777" w:rsidR="009F035E" w:rsidRPr="00E77BC0" w:rsidRDefault="009F035E" w:rsidP="00B90A97">
            <w:pPr>
              <w:jc w:val="center"/>
            </w:pPr>
          </w:p>
          <w:p w14:paraId="2AA4E1A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2716085" w14:textId="77777777" w:rsidR="009F035E" w:rsidRPr="00E77BC0" w:rsidRDefault="009F035E" w:rsidP="00B90A97">
            <w:pPr>
              <w:jc w:val="center"/>
            </w:pPr>
          </w:p>
          <w:p w14:paraId="22907F2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1C6B7EF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2F1DA16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69F0CF6" w14:textId="77777777" w:rsidTr="00737CF4">
        <w:tc>
          <w:tcPr>
            <w:tcW w:w="3119" w:type="dxa"/>
            <w:hideMark/>
          </w:tcPr>
          <w:p w14:paraId="3B698084" w14:textId="77777777" w:rsidR="009F035E" w:rsidRPr="00E77BC0" w:rsidRDefault="009F035E" w:rsidP="00B90A97">
            <w:pPr>
              <w:jc w:val="center"/>
            </w:pPr>
          </w:p>
          <w:p w14:paraId="59740C3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54055FAA" w14:textId="77777777" w:rsidR="009F035E" w:rsidRPr="00E77BC0" w:rsidRDefault="009F035E" w:rsidP="00B90A97">
            <w:pPr>
              <w:jc w:val="center"/>
            </w:pPr>
          </w:p>
          <w:p w14:paraId="6D33D3B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784F422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3AA482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1EE7C106" w14:textId="77777777" w:rsidTr="00737CF4">
        <w:tc>
          <w:tcPr>
            <w:tcW w:w="3119" w:type="dxa"/>
            <w:hideMark/>
          </w:tcPr>
          <w:p w14:paraId="1EC0F876" w14:textId="77777777" w:rsidR="009F035E" w:rsidRPr="00E77BC0" w:rsidRDefault="009F035E" w:rsidP="00B90A97">
            <w:pPr>
              <w:jc w:val="center"/>
            </w:pPr>
          </w:p>
          <w:p w14:paraId="6C08781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1BF41786" w14:textId="77777777" w:rsidR="009F035E" w:rsidRPr="00E77BC0" w:rsidRDefault="009F035E" w:rsidP="00B90A97">
            <w:pPr>
              <w:jc w:val="center"/>
            </w:pPr>
          </w:p>
          <w:p w14:paraId="7E372B3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2582F93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2CA05BA0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3BE4C9FD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5325BB56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D553B5" w:rsidRPr="00804495">
        <w:t>»</w:t>
      </w:r>
      <w:r>
        <w:rPr>
          <w:sz w:val="22"/>
          <w:szCs w:val="22"/>
        </w:rPr>
        <w:t xml:space="preserve">. </w:t>
      </w:r>
    </w:p>
    <w:p w14:paraId="6990B692" w14:textId="77777777" w:rsidR="00737CF4" w:rsidRDefault="00737CF4" w:rsidP="0090256F">
      <w:pPr>
        <w:ind w:firstLine="426"/>
        <w:jc w:val="both"/>
        <w:rPr>
          <w:sz w:val="22"/>
          <w:szCs w:val="22"/>
        </w:rPr>
      </w:pPr>
    </w:p>
    <w:p w14:paraId="6FB8E131" w14:textId="77777777" w:rsidR="0090256F" w:rsidRPr="00E77BC0" w:rsidRDefault="0090256F" w:rsidP="0090256F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0263F1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0263F1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Главу 3.2 «Транспорт» раздела 3 «Обоснование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E77BC0">
        <w:rPr>
          <w:sz w:val="22"/>
          <w:szCs w:val="22"/>
        </w:rPr>
        <w:t>Панагинского</w:t>
      </w:r>
      <w:proofErr w:type="spellEnd"/>
      <w:r w:rsidRPr="00E77BC0">
        <w:rPr>
          <w:sz w:val="22"/>
          <w:szCs w:val="22"/>
        </w:rPr>
        <w:t xml:space="preserve"> сельского поселения» </w:t>
      </w:r>
      <w:r w:rsidR="000263F1">
        <w:rPr>
          <w:sz w:val="22"/>
          <w:szCs w:val="22"/>
        </w:rPr>
        <w:t xml:space="preserve">приложения № 2 к решению Думы </w:t>
      </w:r>
      <w:r w:rsidR="00F72D45">
        <w:rPr>
          <w:sz w:val="22"/>
          <w:szCs w:val="22"/>
        </w:rPr>
        <w:t>дополнить пунктом 3.2.4. следующего содержания</w:t>
      </w:r>
      <w:r w:rsidRPr="00E77BC0">
        <w:rPr>
          <w:sz w:val="22"/>
          <w:szCs w:val="22"/>
        </w:rPr>
        <w:t>:</w:t>
      </w:r>
    </w:p>
    <w:p w14:paraId="22A4130F" w14:textId="77777777" w:rsidR="003A1D51" w:rsidRPr="000263F1" w:rsidRDefault="004F77B4" w:rsidP="00F72D45">
      <w:pPr>
        <w:pStyle w:val="2"/>
        <w:rPr>
          <w:color w:val="22272F"/>
          <w:sz w:val="22"/>
          <w:szCs w:val="22"/>
        </w:rPr>
      </w:pPr>
      <w:bookmarkStart w:id="5" w:name="_Toc493664532"/>
      <w:r w:rsidRPr="000263F1">
        <w:rPr>
          <w:rFonts w:ascii="Times New Roman" w:hAnsi="Times New Roman" w:cs="Times New Roman"/>
        </w:rPr>
        <w:t>«</w:t>
      </w:r>
      <w:bookmarkEnd w:id="5"/>
      <w:r w:rsidR="003A1D51" w:rsidRPr="000263F1">
        <w:rPr>
          <w:rFonts w:ascii="Times New Roman" w:hAnsi="Times New Roman" w:cs="Times New Roman"/>
          <w:b/>
          <w:sz w:val="22"/>
          <w:szCs w:val="22"/>
        </w:rPr>
        <w:t>3.2.</w:t>
      </w:r>
      <w:r w:rsidR="00F72D45" w:rsidRPr="000263F1">
        <w:rPr>
          <w:rFonts w:ascii="Times New Roman" w:hAnsi="Times New Roman" w:cs="Times New Roman"/>
          <w:b/>
          <w:sz w:val="22"/>
          <w:szCs w:val="22"/>
        </w:rPr>
        <w:t>4.</w:t>
      </w:r>
      <w:r w:rsidR="003A1D51" w:rsidRPr="000263F1">
        <w:rPr>
          <w:rFonts w:ascii="Times New Roman" w:hAnsi="Times New Roman" w:cs="Times New Roman"/>
          <w:b/>
          <w:sz w:val="22"/>
          <w:szCs w:val="22"/>
        </w:rPr>
        <w:t xml:space="preserve"> Велосипедные дорожки местного значения в границах населенных пунктов</w:t>
      </w:r>
    </w:p>
    <w:p w14:paraId="0B7BDC7A" w14:textId="77777777" w:rsidR="003A1D51" w:rsidRPr="00E77BC0" w:rsidRDefault="003A1D51" w:rsidP="003A1D51">
      <w:pPr>
        <w:spacing w:before="60" w:after="60"/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29C5E660" w14:textId="77777777" w:rsidR="000030DB" w:rsidRPr="00E77BC0" w:rsidRDefault="003A1D51" w:rsidP="003A1D51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384236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</w:t>
      </w:r>
      <w:r w:rsidR="000030DB" w:rsidRPr="00E77BC0">
        <w:rPr>
          <w:sz w:val="22"/>
          <w:szCs w:val="22"/>
        </w:rPr>
        <w:t>, исходя из численности населения населенных пунктов, в соответс</w:t>
      </w:r>
      <w:r w:rsidR="00BB1374" w:rsidRPr="00E77BC0">
        <w:rPr>
          <w:sz w:val="22"/>
          <w:szCs w:val="22"/>
        </w:rPr>
        <w:t>твии с таблицей 3.7</w:t>
      </w:r>
      <w:r w:rsidR="00384236">
        <w:rPr>
          <w:sz w:val="22"/>
          <w:szCs w:val="22"/>
        </w:rPr>
        <w:t>.1</w:t>
      </w:r>
      <w:r w:rsidR="00BB1374"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  <w:r w:rsidR="000030DB" w:rsidRPr="00E77BC0">
        <w:rPr>
          <w:sz w:val="22"/>
          <w:szCs w:val="22"/>
        </w:rPr>
        <w:t xml:space="preserve"> </w:t>
      </w:r>
    </w:p>
    <w:p w14:paraId="2823B13D" w14:textId="77777777" w:rsidR="000030DB" w:rsidRPr="00E77BC0" w:rsidRDefault="000030DB" w:rsidP="000030DB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>Таблица 3.7</w:t>
      </w:r>
      <w:r w:rsidR="00384236">
        <w:rPr>
          <w:b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4F77B4" w:rsidRPr="00E77BC0" w14:paraId="5534921F" w14:textId="77777777" w:rsidTr="004F77B4">
        <w:tc>
          <w:tcPr>
            <w:tcW w:w="3012" w:type="dxa"/>
            <w:hideMark/>
          </w:tcPr>
          <w:p w14:paraId="7C534C1F" w14:textId="77777777" w:rsidR="004F77B4" w:rsidRPr="00E77BC0" w:rsidRDefault="004F77B4" w:rsidP="007D45CF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229C2EBC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5CB9A44F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58E14583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4F77B4" w:rsidRPr="00E77BC0" w14:paraId="613B268B" w14:textId="77777777" w:rsidTr="004F77B4">
        <w:tc>
          <w:tcPr>
            <w:tcW w:w="3012" w:type="dxa"/>
            <w:hideMark/>
          </w:tcPr>
          <w:p w14:paraId="5CD69FCD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30BD74EF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6F3BB928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4F77B4" w:rsidRPr="00E77BC0" w14:paraId="73104D84" w14:textId="77777777" w:rsidTr="004F77B4">
        <w:tc>
          <w:tcPr>
            <w:tcW w:w="3012" w:type="dxa"/>
            <w:hideMark/>
          </w:tcPr>
          <w:p w14:paraId="35429BCE" w14:textId="77777777" w:rsidR="004F77B4" w:rsidRPr="00E77BC0" w:rsidRDefault="004F77B4" w:rsidP="00B90A97">
            <w:pPr>
              <w:jc w:val="center"/>
            </w:pPr>
          </w:p>
          <w:p w14:paraId="57600A99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1A83647A" w14:textId="77777777" w:rsidR="004F77B4" w:rsidRPr="00E77BC0" w:rsidRDefault="004F77B4" w:rsidP="00B90A97">
            <w:pPr>
              <w:jc w:val="center"/>
            </w:pPr>
          </w:p>
          <w:p w14:paraId="3DB26E71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0143C1E4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F71FD54" w14:textId="77777777" w:rsidR="004F77B4" w:rsidRPr="00E77BC0" w:rsidRDefault="004F77B4" w:rsidP="00DE0D47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33D2362F" w14:textId="77777777" w:rsidTr="004F77B4">
        <w:tc>
          <w:tcPr>
            <w:tcW w:w="3012" w:type="dxa"/>
            <w:hideMark/>
          </w:tcPr>
          <w:p w14:paraId="537AA9AA" w14:textId="77777777" w:rsidR="004F77B4" w:rsidRPr="00E77BC0" w:rsidRDefault="004F77B4" w:rsidP="00B90A97">
            <w:pPr>
              <w:jc w:val="center"/>
            </w:pPr>
          </w:p>
          <w:p w14:paraId="23CBC5C9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5B6F807E" w14:textId="77777777" w:rsidR="004F77B4" w:rsidRPr="00E77BC0" w:rsidRDefault="004F77B4" w:rsidP="00B30721">
            <w:pPr>
              <w:jc w:val="center"/>
            </w:pPr>
          </w:p>
          <w:p w14:paraId="5FA13EC2" w14:textId="77777777" w:rsidR="004F77B4" w:rsidRPr="00E77BC0" w:rsidRDefault="004F77B4" w:rsidP="00B30721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47F18246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71FA38E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4F77B4" w:rsidRPr="00E77BC0" w14:paraId="2FFF5F7E" w14:textId="77777777" w:rsidTr="004F77B4">
        <w:tc>
          <w:tcPr>
            <w:tcW w:w="3012" w:type="dxa"/>
            <w:hideMark/>
          </w:tcPr>
          <w:p w14:paraId="22757A60" w14:textId="77777777" w:rsidR="004F77B4" w:rsidRPr="00E77BC0" w:rsidRDefault="004F77B4" w:rsidP="00B90A97">
            <w:pPr>
              <w:jc w:val="center"/>
            </w:pPr>
          </w:p>
          <w:p w14:paraId="0FE46B6D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48F9F111" w14:textId="77777777" w:rsidR="004F77B4" w:rsidRPr="00E77BC0" w:rsidRDefault="004F77B4" w:rsidP="00B90A97">
            <w:pPr>
              <w:jc w:val="center"/>
            </w:pPr>
          </w:p>
          <w:p w14:paraId="37A1E30E" w14:textId="77777777" w:rsidR="004F77B4" w:rsidRPr="00E77BC0" w:rsidRDefault="004F77B4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58906DAC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7CC344E" w14:textId="77777777" w:rsidR="004F77B4" w:rsidRPr="00E77BC0" w:rsidRDefault="004F77B4" w:rsidP="00C85C6D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72FF1F5D" w14:textId="77777777" w:rsidR="000030DB" w:rsidRPr="00E77BC0" w:rsidRDefault="000030DB" w:rsidP="003A1D51">
      <w:pPr>
        <w:ind w:firstLine="709"/>
        <w:jc w:val="both"/>
        <w:rPr>
          <w:sz w:val="22"/>
          <w:szCs w:val="22"/>
        </w:rPr>
      </w:pPr>
    </w:p>
    <w:p w14:paraId="406334A3" w14:textId="77777777" w:rsidR="00737CF4" w:rsidRPr="00737CF4" w:rsidRDefault="00737CF4" w:rsidP="00D43585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8E722D0" w14:textId="77777777" w:rsidR="00384236" w:rsidRPr="000263F1" w:rsidRDefault="00737CF4" w:rsidP="000263F1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>
        <w:rPr>
          <w:sz w:val="22"/>
          <w:szCs w:val="22"/>
        </w:rPr>
        <w:t>3</w:t>
      </w:r>
      <w:r w:rsidRPr="00E77BC0">
        <w:rPr>
          <w:sz w:val="22"/>
          <w:szCs w:val="22"/>
        </w:rPr>
        <w:t>.</w:t>
      </w:r>
      <w:r w:rsidR="00384236">
        <w:rPr>
          <w:sz w:val="22"/>
          <w:szCs w:val="22"/>
        </w:rPr>
        <w:t>7.2</w:t>
      </w:r>
      <w:r w:rsidRPr="00E77BC0">
        <w:rPr>
          <w:sz w:val="22"/>
          <w:szCs w:val="22"/>
        </w:rPr>
        <w:t>.</w:t>
      </w:r>
    </w:p>
    <w:p w14:paraId="162F57FD" w14:textId="77777777" w:rsidR="00737CF4" w:rsidRPr="00737CF4" w:rsidRDefault="00737CF4" w:rsidP="00737CF4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3</w:t>
      </w:r>
      <w:r w:rsidRPr="00E77BC0">
        <w:rPr>
          <w:b/>
          <w:sz w:val="22"/>
          <w:szCs w:val="22"/>
        </w:rPr>
        <w:t>.</w:t>
      </w:r>
      <w:r w:rsidR="00384236">
        <w:rPr>
          <w:b/>
          <w:sz w:val="22"/>
          <w:szCs w:val="22"/>
        </w:rPr>
        <w:t>7.2.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0490594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4F30E5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138C92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048C89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1236CE38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BD0BA0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73BA03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B3EA7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6DE05EEE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91FEE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ECC57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609FD4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3888E9FE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A6C546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EAEF2A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E5E4D7" w14:textId="77777777" w:rsidR="00737CF4" w:rsidRPr="00737CF4" w:rsidRDefault="00737CF4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77857F99" w14:textId="77777777" w:rsidR="000263F1" w:rsidRDefault="000263F1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77D17FA" w14:textId="77777777"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750DB459" w14:textId="77777777" w:rsidR="00737CF4" w:rsidRPr="00737CF4" w:rsidRDefault="00737CF4" w:rsidP="00D43585">
      <w:pPr>
        <w:widowControl/>
        <w:shd w:val="clear" w:color="auto" w:fill="FFFFFF"/>
        <w:autoSpaceDE/>
        <w:autoSpaceDN/>
        <w:adjustRightInd/>
        <w:spacing w:line="274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29CCB511" w14:textId="77777777" w:rsidR="00715886" w:rsidRPr="00CF7B54" w:rsidRDefault="00715886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D4B1509" w14:textId="77777777" w:rsidR="004F77B4" w:rsidRPr="00CF7B54" w:rsidRDefault="0034788E" w:rsidP="00D43585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3472B52A" w14:textId="77777777" w:rsidR="00082A45" w:rsidRPr="00CF7B54" w:rsidRDefault="00082A45" w:rsidP="00D43585">
      <w:pPr>
        <w:pStyle w:val="s1"/>
        <w:shd w:val="clear" w:color="auto" w:fill="FFFFFF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3.</w:t>
      </w:r>
      <w:r w:rsidR="00384236">
        <w:rPr>
          <w:sz w:val="22"/>
          <w:szCs w:val="22"/>
        </w:rPr>
        <w:t xml:space="preserve">7.3. </w:t>
      </w:r>
      <w:r w:rsidRPr="00CF7B54">
        <w:rPr>
          <w:sz w:val="22"/>
          <w:szCs w:val="22"/>
        </w:rPr>
        <w:t> и 3.</w:t>
      </w:r>
      <w:r w:rsidR="00384236">
        <w:rPr>
          <w:sz w:val="22"/>
          <w:szCs w:val="22"/>
        </w:rPr>
        <w:t>7.4.</w:t>
      </w:r>
    </w:p>
    <w:p w14:paraId="2F9CDD42" w14:textId="77777777"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>Таблица 3.</w:t>
      </w:r>
      <w:r w:rsidR="00384236">
        <w:rPr>
          <w:rStyle w:val="s10"/>
          <w:b/>
          <w:bCs/>
          <w:color w:val="22272F"/>
          <w:sz w:val="22"/>
          <w:szCs w:val="22"/>
        </w:rPr>
        <w:t>7.3.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082A45" w:rsidRPr="00E77BC0" w14:paraId="256F4A2A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0EE04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7DC67" w14:textId="77777777" w:rsidR="00082A45" w:rsidRPr="00E77BC0" w:rsidRDefault="00082A45" w:rsidP="00424FB9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082A45" w:rsidRPr="00E77BC0" w14:paraId="08863E77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CF291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27F31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082A45" w:rsidRPr="00E77BC0" w14:paraId="15DC46CA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70F88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BA602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082A45" w:rsidRPr="00E77BC0" w14:paraId="7EEC5E8A" w14:textId="77777777" w:rsidTr="00E77BC0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945F5E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1B6486" w14:textId="77777777" w:rsidR="00082A45" w:rsidRPr="00E77BC0" w:rsidRDefault="00082A45" w:rsidP="00424FB9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45DE9C08" w14:textId="77777777" w:rsidTr="00E77BC0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F3C99F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8AAB68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082A45" w:rsidRPr="00E77BC0" w14:paraId="625B5100" w14:textId="77777777" w:rsidTr="00E77BC0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C44A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F525" w14:textId="77777777" w:rsidR="00082A45" w:rsidRPr="00E77BC0" w:rsidRDefault="00082A45" w:rsidP="00424FB9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43F4E8E" w14:textId="77777777" w:rsidR="00082A45" w:rsidRPr="00E77BC0" w:rsidRDefault="00082A45" w:rsidP="00424FB9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6BB58A74" w14:textId="77777777" w:rsidR="00082A45" w:rsidRPr="00E77BC0" w:rsidRDefault="00082A45" w:rsidP="00D4358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E91F99" w:rsidRPr="00E77BC0">
        <w:rPr>
          <w:rStyle w:val="s10"/>
          <w:b/>
          <w:bCs/>
          <w:color w:val="22272F"/>
          <w:sz w:val="22"/>
          <w:szCs w:val="22"/>
        </w:rPr>
        <w:t>3.</w:t>
      </w:r>
      <w:r w:rsidR="00384236">
        <w:rPr>
          <w:rStyle w:val="s10"/>
          <w:b/>
          <w:bCs/>
          <w:color w:val="22272F"/>
          <w:sz w:val="22"/>
          <w:szCs w:val="22"/>
        </w:rPr>
        <w:t>7.4.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082A45" w:rsidRPr="00E77BC0" w14:paraId="34FCEE80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D816C" w14:textId="77777777" w:rsidR="00082A45" w:rsidRPr="00E77BC0" w:rsidRDefault="00082A45" w:rsidP="00E77BC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ADAB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44C3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D596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BF32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BE92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7B63521E" wp14:editId="2C523BFD">
                  <wp:extent cx="19113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B45C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="001A2EF4"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="001A2EF4"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1F4F3" w14:textId="77777777" w:rsidR="00082A45" w:rsidRPr="00737CF4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</w:t>
            </w:r>
            <w:r w:rsidR="001A2EF4" w:rsidRPr="00E77BC0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EC8D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 w:rsidR="00737CF4"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 w:rsidR="00737CF4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082A45" w:rsidRPr="00E77BC0" w14:paraId="030D0464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67605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A8FA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5105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FE4C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912C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1CCEF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FBD9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96913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FD9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16882A63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6E19D7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E218B7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DAD328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E3ABF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88462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0B8E26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592D08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2174F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90A7F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04B856C4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CEDD47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0BA0F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82A279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3D189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E452E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4DFAAE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96C1F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9C425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AA48D2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082A45" w:rsidRPr="00E77BC0" w14:paraId="3C269A79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52B4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2916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868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6347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7E5B8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47C90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B8D6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CBA9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F8E66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082A45" w:rsidRPr="00E77BC0" w14:paraId="1CDBA779" w14:textId="77777777" w:rsidTr="00082A45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00EF5F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EBDA11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198DC0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5FD4D7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7530FE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E567E6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CFC47C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B1B265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15B55E" w14:textId="77777777" w:rsidR="00082A45" w:rsidRPr="00E77BC0" w:rsidRDefault="00082A45" w:rsidP="00E77BC0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082A45" w:rsidRPr="00E77BC0" w14:paraId="776029AE" w14:textId="77777777" w:rsidTr="00082A45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B49C0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D1C46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688EC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203AC077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F649F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B80F73A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994C2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0A62B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7A8A7B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1F75C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F594F4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11F456A1" w14:textId="77777777" w:rsidTr="00082A45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BFEA2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4619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0EEC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1C4BA49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374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BF4271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D3D3C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2D52E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909E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D7B45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EE141" w14:textId="77777777" w:rsidR="00082A45" w:rsidRPr="00E77BC0" w:rsidRDefault="00082A45" w:rsidP="00E77BC0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082A45" w:rsidRPr="00E77BC0" w14:paraId="7D2E97BE" w14:textId="77777777" w:rsidTr="00082A45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140F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58A7EC9" w14:textId="77777777" w:rsidR="00082A45" w:rsidRPr="00E77BC0" w:rsidRDefault="00082A45" w:rsidP="00E77BC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7F805319" w14:textId="77777777" w:rsidR="00BC4684" w:rsidRDefault="00BC4684" w:rsidP="00BC4684">
      <w:pPr>
        <w:ind w:firstLine="284"/>
        <w:jc w:val="both"/>
        <w:rPr>
          <w:sz w:val="22"/>
          <w:szCs w:val="22"/>
        </w:rPr>
      </w:pPr>
    </w:p>
    <w:p w14:paraId="7900E8AE" w14:textId="77777777" w:rsidR="00B315A1" w:rsidRDefault="00BC4684" w:rsidP="00BC468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</w:t>
      </w:r>
      <w:r w:rsidR="000263F1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32EB4C21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07D45DA4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79191346" w14:textId="77777777" w:rsidR="000263F1" w:rsidRDefault="000263F1" w:rsidP="00BC4684">
      <w:pPr>
        <w:ind w:firstLine="284"/>
        <w:jc w:val="both"/>
        <w:rPr>
          <w:sz w:val="22"/>
          <w:szCs w:val="22"/>
        </w:rPr>
      </w:pPr>
    </w:p>
    <w:p w14:paraId="52055532" w14:textId="77777777" w:rsidR="000263F1" w:rsidRPr="00E77BC0" w:rsidRDefault="000263F1" w:rsidP="00BC4684">
      <w:pPr>
        <w:ind w:firstLine="284"/>
        <w:jc w:val="both"/>
        <w:rPr>
          <w:sz w:val="22"/>
          <w:szCs w:val="22"/>
        </w:rPr>
      </w:pPr>
    </w:p>
    <w:p w14:paraId="31A2473E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3993D477" w14:textId="77777777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774AA2E2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0557A726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0EB417C7" w14:textId="77777777" w:rsidR="008639B1" w:rsidRPr="00BC6760" w:rsidRDefault="008639B1" w:rsidP="008639B1">
      <w:pPr>
        <w:jc w:val="both"/>
      </w:pPr>
    </w:p>
    <w:p w14:paraId="2E00DEE6" w14:textId="77777777" w:rsidR="0090256F" w:rsidRDefault="0090256F" w:rsidP="008639B1">
      <w:pPr>
        <w:jc w:val="both"/>
      </w:pPr>
    </w:p>
    <w:p w14:paraId="7273DA78" w14:textId="77777777" w:rsidR="004F77B4" w:rsidRPr="007D0A4D" w:rsidRDefault="004F77B4" w:rsidP="008639B1">
      <w:pPr>
        <w:jc w:val="both"/>
        <w:rPr>
          <w:sz w:val="22"/>
          <w:szCs w:val="22"/>
        </w:rPr>
      </w:pPr>
    </w:p>
    <w:p w14:paraId="61912148" w14:textId="77777777" w:rsidR="00D3554E" w:rsidRPr="007D0A4D" w:rsidRDefault="00D3554E" w:rsidP="00D3554E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Председатель Думы муниципального образования</w:t>
      </w:r>
    </w:p>
    <w:p w14:paraId="17B6B262" w14:textId="77777777" w:rsidR="003A5F5F" w:rsidRPr="007D0A4D" w:rsidRDefault="00D3554E" w:rsidP="008639B1">
      <w:pPr>
        <w:jc w:val="both"/>
        <w:rPr>
          <w:sz w:val="22"/>
          <w:szCs w:val="22"/>
        </w:rPr>
      </w:pPr>
      <w:proofErr w:type="spellStart"/>
      <w:r w:rsidRPr="007D0A4D">
        <w:rPr>
          <w:sz w:val="22"/>
          <w:szCs w:val="22"/>
        </w:rPr>
        <w:t>Куйт</w:t>
      </w:r>
      <w:r w:rsidR="00E46630" w:rsidRPr="007D0A4D">
        <w:rPr>
          <w:sz w:val="22"/>
          <w:szCs w:val="22"/>
        </w:rPr>
        <w:t>унский</w:t>
      </w:r>
      <w:proofErr w:type="spellEnd"/>
      <w:r w:rsidR="00E46630" w:rsidRPr="007D0A4D">
        <w:rPr>
          <w:sz w:val="22"/>
          <w:szCs w:val="22"/>
        </w:rPr>
        <w:t xml:space="preserve"> район </w:t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</w:r>
      <w:r w:rsidR="00E46630" w:rsidRPr="007D0A4D">
        <w:rPr>
          <w:sz w:val="22"/>
          <w:szCs w:val="22"/>
        </w:rPr>
        <w:tab/>
        <w:t xml:space="preserve">       </w:t>
      </w:r>
      <w:r w:rsidR="0075761B" w:rsidRPr="007D0A4D">
        <w:rPr>
          <w:sz w:val="22"/>
          <w:szCs w:val="22"/>
        </w:rPr>
        <w:t xml:space="preserve"> </w:t>
      </w:r>
      <w:r w:rsidR="00E77BC0" w:rsidRPr="007D0A4D">
        <w:rPr>
          <w:sz w:val="22"/>
          <w:szCs w:val="22"/>
        </w:rPr>
        <w:t xml:space="preserve">    </w:t>
      </w:r>
      <w:r w:rsidR="00E46630" w:rsidRPr="007D0A4D">
        <w:rPr>
          <w:sz w:val="22"/>
          <w:szCs w:val="22"/>
        </w:rPr>
        <w:t xml:space="preserve">  </w:t>
      </w:r>
      <w:r w:rsidRPr="007D0A4D">
        <w:rPr>
          <w:sz w:val="22"/>
          <w:szCs w:val="22"/>
        </w:rPr>
        <w:t xml:space="preserve"> </w:t>
      </w:r>
      <w:r w:rsidR="0075761B" w:rsidRPr="007D0A4D">
        <w:rPr>
          <w:sz w:val="22"/>
          <w:szCs w:val="22"/>
        </w:rPr>
        <w:t xml:space="preserve">А.О. </w:t>
      </w:r>
      <w:proofErr w:type="spellStart"/>
      <w:r w:rsidR="0075761B" w:rsidRPr="007D0A4D">
        <w:rPr>
          <w:sz w:val="22"/>
          <w:szCs w:val="22"/>
        </w:rPr>
        <w:t>Якубчик</w:t>
      </w:r>
      <w:proofErr w:type="spellEnd"/>
    </w:p>
    <w:p w14:paraId="56E60A4E" w14:textId="77777777" w:rsidR="008639B1" w:rsidRPr="007D0A4D" w:rsidRDefault="00E77BC0" w:rsidP="008639B1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 xml:space="preserve"> </w:t>
      </w:r>
    </w:p>
    <w:p w14:paraId="52262EB9" w14:textId="77777777" w:rsidR="008639B1" w:rsidRPr="007D0A4D" w:rsidRDefault="008639B1" w:rsidP="008639B1">
      <w:pPr>
        <w:jc w:val="both"/>
        <w:rPr>
          <w:sz w:val="22"/>
          <w:szCs w:val="22"/>
        </w:rPr>
      </w:pPr>
    </w:p>
    <w:p w14:paraId="1DDB47A0" w14:textId="77777777" w:rsidR="0077298A" w:rsidRPr="007D0A4D" w:rsidRDefault="003A5F5F" w:rsidP="0077298A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>Мэр муниципального образования</w:t>
      </w:r>
    </w:p>
    <w:p w14:paraId="0057857E" w14:textId="77777777" w:rsidR="003A5F5F" w:rsidRPr="007D0A4D" w:rsidRDefault="003A5F5F" w:rsidP="0077298A">
      <w:pPr>
        <w:jc w:val="both"/>
        <w:rPr>
          <w:sz w:val="22"/>
          <w:szCs w:val="22"/>
        </w:rPr>
      </w:pPr>
      <w:r w:rsidRPr="007D0A4D">
        <w:rPr>
          <w:sz w:val="22"/>
          <w:szCs w:val="22"/>
        </w:rPr>
        <w:t xml:space="preserve">Куйтунский район </w:t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</w:r>
      <w:r w:rsidR="0077298A" w:rsidRPr="007D0A4D">
        <w:rPr>
          <w:sz w:val="22"/>
          <w:szCs w:val="22"/>
        </w:rPr>
        <w:tab/>
        <w:t xml:space="preserve">      </w:t>
      </w:r>
      <w:r w:rsidR="00E77BC0" w:rsidRPr="007D0A4D">
        <w:rPr>
          <w:sz w:val="22"/>
          <w:szCs w:val="22"/>
        </w:rPr>
        <w:t xml:space="preserve">       </w:t>
      </w:r>
      <w:r w:rsidR="0077298A" w:rsidRPr="007D0A4D">
        <w:rPr>
          <w:sz w:val="22"/>
          <w:szCs w:val="22"/>
        </w:rPr>
        <w:t xml:space="preserve">   </w:t>
      </w:r>
      <w:r w:rsidR="00E46630" w:rsidRPr="007D0A4D">
        <w:rPr>
          <w:sz w:val="22"/>
          <w:szCs w:val="22"/>
        </w:rPr>
        <w:t xml:space="preserve">  </w:t>
      </w:r>
      <w:r w:rsidR="0077298A" w:rsidRPr="007D0A4D">
        <w:rPr>
          <w:sz w:val="22"/>
          <w:szCs w:val="22"/>
        </w:rPr>
        <w:t>А.</w:t>
      </w:r>
      <w:r w:rsidR="0075761B" w:rsidRPr="007D0A4D">
        <w:rPr>
          <w:sz w:val="22"/>
          <w:szCs w:val="22"/>
        </w:rPr>
        <w:t>П. Мари</w:t>
      </w:r>
      <w:r w:rsidR="0077298A" w:rsidRPr="007D0A4D">
        <w:rPr>
          <w:sz w:val="22"/>
          <w:szCs w:val="22"/>
        </w:rPr>
        <w:t xml:space="preserve"> </w:t>
      </w:r>
    </w:p>
    <w:bookmarkEnd w:id="4"/>
    <w:p w14:paraId="38A8E760" w14:textId="77777777" w:rsidR="00FB4A44" w:rsidRPr="007D0A4D" w:rsidRDefault="00FB4A44">
      <w:pPr>
        <w:ind w:firstLine="720"/>
        <w:jc w:val="both"/>
        <w:rPr>
          <w:sz w:val="22"/>
          <w:szCs w:val="22"/>
        </w:rPr>
      </w:pPr>
    </w:p>
    <w:p w14:paraId="42C114FC" w14:textId="77777777" w:rsidR="00E25D78" w:rsidRPr="007D0A4D" w:rsidRDefault="00E25D78" w:rsidP="00E25D78">
      <w:pPr>
        <w:rPr>
          <w:rStyle w:val="a4"/>
          <w:bCs/>
          <w:color w:val="auto"/>
          <w:sz w:val="22"/>
          <w:szCs w:val="22"/>
        </w:rPr>
      </w:pPr>
      <w:bookmarkStart w:id="6" w:name="sub_9991"/>
    </w:p>
    <w:p w14:paraId="044ED7E0" w14:textId="77777777" w:rsidR="00331F44" w:rsidRPr="00BC6760" w:rsidRDefault="00331F44" w:rsidP="00E25D78">
      <w:pPr>
        <w:rPr>
          <w:rStyle w:val="a4"/>
          <w:bCs/>
          <w:color w:val="auto"/>
        </w:rPr>
      </w:pPr>
    </w:p>
    <w:p w14:paraId="5FBC550F" w14:textId="77777777" w:rsidR="00331F44" w:rsidRDefault="00331F44" w:rsidP="00E25D78">
      <w:pPr>
        <w:rPr>
          <w:rStyle w:val="a4"/>
          <w:bCs/>
          <w:color w:val="auto"/>
        </w:rPr>
      </w:pPr>
    </w:p>
    <w:p w14:paraId="5718127D" w14:textId="77777777" w:rsidR="00BC6760" w:rsidRDefault="00BC6760" w:rsidP="00E25D78">
      <w:pPr>
        <w:rPr>
          <w:rStyle w:val="a4"/>
          <w:bCs/>
          <w:color w:val="auto"/>
        </w:rPr>
      </w:pPr>
    </w:p>
    <w:p w14:paraId="518A30C8" w14:textId="77777777" w:rsidR="00BC6760" w:rsidRDefault="00BC6760" w:rsidP="00E25D78">
      <w:pPr>
        <w:rPr>
          <w:rStyle w:val="a4"/>
          <w:bCs/>
          <w:color w:val="auto"/>
        </w:rPr>
      </w:pPr>
    </w:p>
    <w:p w14:paraId="3D7E4DA9" w14:textId="77777777" w:rsidR="00BC6760" w:rsidRDefault="00BC6760" w:rsidP="00E25D78">
      <w:pPr>
        <w:rPr>
          <w:rStyle w:val="a4"/>
          <w:bCs/>
          <w:color w:val="auto"/>
        </w:rPr>
      </w:pPr>
    </w:p>
    <w:p w14:paraId="3176208A" w14:textId="77777777" w:rsidR="00BC6760" w:rsidRDefault="00BC6760" w:rsidP="00E25D78">
      <w:pPr>
        <w:rPr>
          <w:rStyle w:val="a4"/>
          <w:bCs/>
          <w:color w:val="auto"/>
        </w:rPr>
      </w:pPr>
    </w:p>
    <w:p w14:paraId="1BCB274D" w14:textId="77777777" w:rsidR="00BC6760" w:rsidRDefault="00BC6760" w:rsidP="00E25D78">
      <w:pPr>
        <w:rPr>
          <w:rStyle w:val="a4"/>
          <w:bCs/>
          <w:color w:val="auto"/>
        </w:rPr>
      </w:pPr>
    </w:p>
    <w:p w14:paraId="5BAF6E4B" w14:textId="77777777" w:rsidR="00BC6760" w:rsidRDefault="00BC6760" w:rsidP="00E25D78">
      <w:pPr>
        <w:rPr>
          <w:rStyle w:val="a4"/>
          <w:bCs/>
          <w:color w:val="auto"/>
        </w:rPr>
      </w:pPr>
    </w:p>
    <w:p w14:paraId="74270B5C" w14:textId="77777777" w:rsidR="00BC6760" w:rsidRDefault="00BC6760" w:rsidP="00E25D78">
      <w:pPr>
        <w:rPr>
          <w:rStyle w:val="a4"/>
          <w:bCs/>
          <w:color w:val="auto"/>
        </w:rPr>
      </w:pPr>
    </w:p>
    <w:p w14:paraId="18EBB9A4" w14:textId="77777777" w:rsidR="00BC6760" w:rsidRDefault="00BC6760" w:rsidP="00E25D78">
      <w:pPr>
        <w:rPr>
          <w:rStyle w:val="a4"/>
          <w:bCs/>
          <w:color w:val="auto"/>
        </w:rPr>
      </w:pPr>
    </w:p>
    <w:p w14:paraId="263D8DBD" w14:textId="77777777" w:rsidR="00BC6760" w:rsidRDefault="00BC6760" w:rsidP="00E25D78">
      <w:pPr>
        <w:rPr>
          <w:rStyle w:val="a4"/>
          <w:bCs/>
          <w:color w:val="auto"/>
        </w:rPr>
      </w:pPr>
    </w:p>
    <w:p w14:paraId="2273583D" w14:textId="77777777" w:rsidR="00BC6760" w:rsidRDefault="00BC6760" w:rsidP="00E25D78">
      <w:pPr>
        <w:rPr>
          <w:rStyle w:val="a4"/>
          <w:bCs/>
          <w:color w:val="auto"/>
        </w:rPr>
      </w:pPr>
    </w:p>
    <w:p w14:paraId="3E0CE810" w14:textId="77777777" w:rsidR="00BC6760" w:rsidRDefault="00BC6760" w:rsidP="00E25D78">
      <w:pPr>
        <w:rPr>
          <w:rStyle w:val="a4"/>
          <w:bCs/>
          <w:color w:val="auto"/>
        </w:rPr>
      </w:pPr>
    </w:p>
    <w:p w14:paraId="102F87BB" w14:textId="77777777" w:rsidR="00BC6760" w:rsidRDefault="00BC6760" w:rsidP="00E25D78">
      <w:pPr>
        <w:rPr>
          <w:rStyle w:val="a4"/>
          <w:bCs/>
          <w:color w:val="auto"/>
        </w:rPr>
      </w:pPr>
    </w:p>
    <w:p w14:paraId="0A76C337" w14:textId="77777777" w:rsidR="00424FB9" w:rsidRDefault="00424FB9" w:rsidP="00E25D78">
      <w:pPr>
        <w:rPr>
          <w:rStyle w:val="a4"/>
          <w:bCs/>
          <w:color w:val="auto"/>
        </w:rPr>
      </w:pPr>
    </w:p>
    <w:p w14:paraId="092BC3E4" w14:textId="77777777" w:rsidR="00424FB9" w:rsidRDefault="00424FB9" w:rsidP="00E25D78">
      <w:pPr>
        <w:rPr>
          <w:rStyle w:val="a4"/>
          <w:bCs/>
          <w:color w:val="auto"/>
        </w:rPr>
      </w:pPr>
    </w:p>
    <w:p w14:paraId="6F06AA10" w14:textId="77777777" w:rsidR="00D43585" w:rsidRDefault="00D43585" w:rsidP="00E25D78">
      <w:pPr>
        <w:rPr>
          <w:rStyle w:val="a4"/>
          <w:bCs/>
          <w:color w:val="auto"/>
        </w:rPr>
      </w:pPr>
    </w:p>
    <w:p w14:paraId="6DB71667" w14:textId="77777777" w:rsidR="00D43585" w:rsidRDefault="00D43585" w:rsidP="00E25D78">
      <w:pPr>
        <w:rPr>
          <w:rStyle w:val="a4"/>
          <w:bCs/>
          <w:color w:val="auto"/>
        </w:rPr>
      </w:pPr>
    </w:p>
    <w:p w14:paraId="23E37185" w14:textId="77777777" w:rsidR="00D43585" w:rsidRDefault="00D43585" w:rsidP="00E25D78">
      <w:pPr>
        <w:rPr>
          <w:rStyle w:val="a4"/>
          <w:bCs/>
          <w:color w:val="auto"/>
        </w:rPr>
      </w:pPr>
    </w:p>
    <w:p w14:paraId="6786B7C8" w14:textId="77777777" w:rsidR="00D43585" w:rsidRDefault="00D43585" w:rsidP="00E25D78">
      <w:pPr>
        <w:rPr>
          <w:rStyle w:val="a4"/>
          <w:bCs/>
          <w:color w:val="auto"/>
        </w:rPr>
      </w:pPr>
    </w:p>
    <w:p w14:paraId="364563E6" w14:textId="77777777" w:rsidR="00D43585" w:rsidRDefault="00D43585" w:rsidP="00E25D78">
      <w:pPr>
        <w:rPr>
          <w:rStyle w:val="a4"/>
          <w:bCs/>
          <w:color w:val="auto"/>
        </w:rPr>
      </w:pPr>
    </w:p>
    <w:p w14:paraId="1F164C24" w14:textId="77777777" w:rsidR="00D43585" w:rsidRDefault="00D43585" w:rsidP="00E25D78">
      <w:pPr>
        <w:rPr>
          <w:rStyle w:val="a4"/>
          <w:bCs/>
          <w:color w:val="auto"/>
        </w:rPr>
      </w:pPr>
    </w:p>
    <w:p w14:paraId="3573D5E6" w14:textId="77777777" w:rsidR="00D43585" w:rsidRDefault="00D43585" w:rsidP="00E25D78">
      <w:pPr>
        <w:rPr>
          <w:rStyle w:val="a4"/>
          <w:bCs/>
          <w:color w:val="auto"/>
        </w:rPr>
      </w:pPr>
    </w:p>
    <w:p w14:paraId="37E1A3B5" w14:textId="77777777" w:rsidR="00D43585" w:rsidRDefault="00D43585" w:rsidP="00E25D78">
      <w:pPr>
        <w:rPr>
          <w:rStyle w:val="a4"/>
          <w:bCs/>
          <w:color w:val="auto"/>
        </w:rPr>
      </w:pPr>
    </w:p>
    <w:p w14:paraId="665237B6" w14:textId="77777777" w:rsidR="00D43585" w:rsidRDefault="00D43585" w:rsidP="00E25D78">
      <w:pPr>
        <w:rPr>
          <w:rStyle w:val="a4"/>
          <w:bCs/>
          <w:color w:val="auto"/>
        </w:rPr>
      </w:pPr>
    </w:p>
    <w:p w14:paraId="7B301C9A" w14:textId="77777777" w:rsidR="00D43585" w:rsidRDefault="00D43585" w:rsidP="00E25D78">
      <w:pPr>
        <w:rPr>
          <w:rStyle w:val="a4"/>
          <w:bCs/>
          <w:color w:val="auto"/>
        </w:rPr>
      </w:pPr>
    </w:p>
    <w:p w14:paraId="7FC637D4" w14:textId="77777777" w:rsidR="00D43585" w:rsidRDefault="00D43585" w:rsidP="00E25D78">
      <w:pPr>
        <w:rPr>
          <w:rStyle w:val="a4"/>
          <w:bCs/>
          <w:color w:val="auto"/>
        </w:rPr>
      </w:pPr>
    </w:p>
    <w:p w14:paraId="7258B1D4" w14:textId="77777777" w:rsidR="00E77BC0" w:rsidRDefault="00E77BC0" w:rsidP="005B1159">
      <w:pPr>
        <w:ind w:right="-1134"/>
        <w:rPr>
          <w:sz w:val="22"/>
          <w:szCs w:val="22"/>
        </w:rPr>
      </w:pPr>
    </w:p>
    <w:p w14:paraId="4FAB0EEC" w14:textId="77777777" w:rsidR="00384236" w:rsidRDefault="00384236" w:rsidP="005B1159">
      <w:pPr>
        <w:ind w:right="-1134"/>
        <w:rPr>
          <w:sz w:val="22"/>
          <w:szCs w:val="22"/>
        </w:rPr>
      </w:pPr>
    </w:p>
    <w:p w14:paraId="706845C7" w14:textId="77777777" w:rsidR="00384236" w:rsidRDefault="00384236" w:rsidP="005B1159">
      <w:pPr>
        <w:ind w:right="-1134"/>
        <w:rPr>
          <w:sz w:val="22"/>
          <w:szCs w:val="22"/>
        </w:rPr>
      </w:pPr>
    </w:p>
    <w:p w14:paraId="6B49DF86" w14:textId="77777777" w:rsidR="00384236" w:rsidRDefault="00384236" w:rsidP="005B1159">
      <w:pPr>
        <w:ind w:right="-1134"/>
        <w:rPr>
          <w:sz w:val="22"/>
          <w:szCs w:val="22"/>
        </w:rPr>
      </w:pPr>
    </w:p>
    <w:p w14:paraId="0C10F7D1" w14:textId="77777777" w:rsidR="00384236" w:rsidRDefault="00384236" w:rsidP="005B1159">
      <w:pPr>
        <w:ind w:right="-1134"/>
        <w:rPr>
          <w:sz w:val="22"/>
          <w:szCs w:val="22"/>
        </w:rPr>
      </w:pPr>
    </w:p>
    <w:p w14:paraId="01FFC234" w14:textId="77777777" w:rsidR="00384236" w:rsidRDefault="00384236" w:rsidP="005B1159">
      <w:pPr>
        <w:ind w:right="-1134"/>
        <w:rPr>
          <w:sz w:val="22"/>
          <w:szCs w:val="22"/>
        </w:rPr>
      </w:pPr>
    </w:p>
    <w:p w14:paraId="4BC9FDFC" w14:textId="77777777" w:rsidR="00384236" w:rsidRDefault="00384236" w:rsidP="005B1159">
      <w:pPr>
        <w:ind w:right="-1134"/>
        <w:rPr>
          <w:sz w:val="22"/>
          <w:szCs w:val="22"/>
        </w:rPr>
      </w:pPr>
    </w:p>
    <w:p w14:paraId="1F219620" w14:textId="77777777" w:rsidR="00384236" w:rsidRDefault="00384236" w:rsidP="005B1159">
      <w:pPr>
        <w:ind w:right="-1134"/>
        <w:rPr>
          <w:sz w:val="22"/>
          <w:szCs w:val="22"/>
        </w:rPr>
      </w:pPr>
    </w:p>
    <w:p w14:paraId="6689117B" w14:textId="77777777" w:rsidR="00384236" w:rsidRDefault="00384236" w:rsidP="005B1159">
      <w:pPr>
        <w:ind w:right="-1134"/>
        <w:rPr>
          <w:sz w:val="22"/>
          <w:szCs w:val="22"/>
        </w:rPr>
      </w:pPr>
    </w:p>
    <w:p w14:paraId="33707CF1" w14:textId="77777777" w:rsidR="00384236" w:rsidRDefault="00384236" w:rsidP="005B1159">
      <w:pPr>
        <w:ind w:right="-1134"/>
        <w:rPr>
          <w:sz w:val="22"/>
          <w:szCs w:val="22"/>
        </w:rPr>
      </w:pPr>
    </w:p>
    <w:p w14:paraId="7D75FA8B" w14:textId="77777777" w:rsidR="00384236" w:rsidRDefault="00384236" w:rsidP="005B1159">
      <w:pPr>
        <w:ind w:right="-1134"/>
        <w:rPr>
          <w:sz w:val="22"/>
          <w:szCs w:val="22"/>
        </w:rPr>
      </w:pPr>
    </w:p>
    <w:p w14:paraId="3219B443" w14:textId="77777777" w:rsidR="00384236" w:rsidRDefault="00384236" w:rsidP="005B1159">
      <w:pPr>
        <w:ind w:right="-1134"/>
        <w:rPr>
          <w:sz w:val="22"/>
          <w:szCs w:val="22"/>
        </w:rPr>
      </w:pPr>
    </w:p>
    <w:p w14:paraId="1F253B4B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26074A0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6"/>
    <w:p w14:paraId="796709CB" w14:textId="77777777"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263F1"/>
    <w:rsid w:val="00054639"/>
    <w:rsid w:val="00056A25"/>
    <w:rsid w:val="000717FB"/>
    <w:rsid w:val="00072AA1"/>
    <w:rsid w:val="0007569E"/>
    <w:rsid w:val="00082A45"/>
    <w:rsid w:val="000A62AC"/>
    <w:rsid w:val="000B505E"/>
    <w:rsid w:val="000B7608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4236"/>
    <w:rsid w:val="00385CA8"/>
    <w:rsid w:val="00394821"/>
    <w:rsid w:val="003A1D51"/>
    <w:rsid w:val="003A391F"/>
    <w:rsid w:val="003A5F5F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5841"/>
    <w:rsid w:val="004F290D"/>
    <w:rsid w:val="004F2F84"/>
    <w:rsid w:val="004F3DAD"/>
    <w:rsid w:val="004F77B4"/>
    <w:rsid w:val="00501658"/>
    <w:rsid w:val="005073C7"/>
    <w:rsid w:val="0052084B"/>
    <w:rsid w:val="00525601"/>
    <w:rsid w:val="0053411D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4430"/>
    <w:rsid w:val="0061171B"/>
    <w:rsid w:val="00614D35"/>
    <w:rsid w:val="00634F80"/>
    <w:rsid w:val="00655ED5"/>
    <w:rsid w:val="00670A81"/>
    <w:rsid w:val="006A0C9C"/>
    <w:rsid w:val="006A405F"/>
    <w:rsid w:val="006B1810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7B2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0A4D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50874"/>
    <w:rsid w:val="00A67879"/>
    <w:rsid w:val="00A678AC"/>
    <w:rsid w:val="00A72A16"/>
    <w:rsid w:val="00AA6FB1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4684"/>
    <w:rsid w:val="00BC6760"/>
    <w:rsid w:val="00BD40B5"/>
    <w:rsid w:val="00C00FB9"/>
    <w:rsid w:val="00C07A2B"/>
    <w:rsid w:val="00C126A6"/>
    <w:rsid w:val="00C377F7"/>
    <w:rsid w:val="00C412FF"/>
    <w:rsid w:val="00C501A2"/>
    <w:rsid w:val="00C65239"/>
    <w:rsid w:val="00C72692"/>
    <w:rsid w:val="00C7615B"/>
    <w:rsid w:val="00C85C6D"/>
    <w:rsid w:val="00C95078"/>
    <w:rsid w:val="00CA24D7"/>
    <w:rsid w:val="00CD3341"/>
    <w:rsid w:val="00CE0DD4"/>
    <w:rsid w:val="00CE6CE7"/>
    <w:rsid w:val="00CF7B54"/>
    <w:rsid w:val="00D25A49"/>
    <w:rsid w:val="00D32B96"/>
    <w:rsid w:val="00D3554E"/>
    <w:rsid w:val="00D43585"/>
    <w:rsid w:val="00D553B5"/>
    <w:rsid w:val="00DA65D6"/>
    <w:rsid w:val="00DA77B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162F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54200"/>
    <w:rsid w:val="00F54A6A"/>
    <w:rsid w:val="00F62E6C"/>
    <w:rsid w:val="00F642C2"/>
    <w:rsid w:val="00F72D45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BC16D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BC4684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BC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85C2-9296-4F2F-B954-DEB361B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19</cp:revision>
  <cp:lastPrinted>2020-05-25T03:18:00Z</cp:lastPrinted>
  <dcterms:created xsi:type="dcterms:W3CDTF">2020-04-03T02:15:00Z</dcterms:created>
  <dcterms:modified xsi:type="dcterms:W3CDTF">2020-11-23T01:29:00Z</dcterms:modified>
</cp:coreProperties>
</file>